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numbering.xml" ContentType="application/vnd.openxmlformats-officedocument.wordprocessingml.numbering+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body>
    <w:tbl>
      <w:tblPr>
        <w:tblOverlap w:val="never"/>
        <w:tblW w:w="10272" w:type="dxa"/>
        <w:tblBorders>
          <w:top w:val="single" w:sz="3" w:space="0" w:color="000000"/>
          <w:left w:val="single" w:sz="3" w:space="0" w:color="000000"/>
          <w:bottom w:val="single" w:sz="3" w:space="0" w:color="000000"/>
          <w:right w:val="single" w:sz="3" w:space="0" w:color="000000"/>
        </w:tblBorders>
        <w:tblLook w:val="04A0" w:firstRow="1" w:lastRow="0" w:firstColumn="1" w:lastColumn="0" w:noHBand="0" w:noVBand="1"/>
        <w:tblLayout w:type="fixed"/>
        <w:tblCellMar>
          <w:top w:w="28" w:type="dxa"/>
          <w:left w:w="28" w:type="dxa"/>
          <w:bottom w:w="28" w:type="dxa"/>
          <w:right w:w="28" w:type="dxa"/>
        </w:tblCellMar>
      </w:tblPr>
      <w:tblGrid>
        <w:gridCol w:w="830"/>
        <w:gridCol w:w="105"/>
        <w:gridCol w:w="9335"/>
      </w:tblGrid>
      <w:tr>
        <w:trPr>
          <w:trHeight w:val="662" w:hRule="atLeast"/>
        </w:trPr>
        <w:tc>
          <w:tcPr>
            <w:tcW w:w="830" w:type="dxa"/>
            <w:tcBorders>
              <w:top w:val="single" w:sz="9" w:space="0" w:color="0066FF"/>
              <w:left w:val="single" w:sz="9" w:space="0" w:color="0066FF"/>
              <w:bottom w:val="single" w:sz="9" w:space="0" w:color="0066FF"/>
              <w:right w:val="single" w:sz="9" w:space="0" w:color="0066FF"/>
            </w:tcBorders>
            <w:shd w:val="clear" w:color="auto" w:fill="4B72E3"/>
            <w:vAlign w:val="center"/>
          </w:tcPr>
          <w:p>
            <w:pPr>
              <w:pStyle w:val="a3"/>
              <w:widowControl w:val="off"/>
              <w:wordWrap/>
              <w:jc w:val="center"/>
            </w:pPr>
            <w:bookmarkStart w:id="1" w:name="_top"/>
            <w:bookmarkEnd w:id="1"/>
            <w:r>
              <w:rPr>
                <w:rFonts w:ascii="HY헤드라인M" w:eastAsia="HY헤드라인M"/>
                <w:b/>
                <w:color w:val="FFFFFF"/>
                <w:sz w:val="32"/>
                <w:shd w:val="clear" w:color="000000" w:fill="auto"/>
                <w:spacing w:val="-10"/>
              </w:rPr>
              <w:t xml:space="preserve">붙임   </w:t>
            </w:r>
          </w:p>
        </w:tc>
        <w:tc>
          <w:tcPr>
            <w:tcW w:w="105" w:type="dxa"/>
            <w:tcBorders>
              <w:top w:val="none" w:sz="9" w:space="0" w:color="0066FF"/>
              <w:left w:val="single" w:sz="9" w:space="0" w:color="0066FF"/>
              <w:bottom w:val="none" w:sz="9" w:space="0" w:color="0066FF"/>
              <w:right w:val="none" w:sz="9" w:space="0" w:color="0066FF"/>
            </w:tcBorders>
            <w:vAlign w:val="center"/>
          </w:tcPr>
          <w:p>
            <w:pPr>
              <w:pStyle w:val="a3"/>
              <w:widowControl w:val="off"/>
              <w:rPr>
                <w:rFonts w:ascii="HY헤드라인M" w:eastAsia="HY헤드라인M"/>
                <w:color w:val="000000"/>
                <w:sz w:val="12"/>
                <w:shd w:val="clear" w:color="000000" w:fill="auto"/>
                <w:spacing w:val="3"/>
              </w:rPr>
            </w:pPr>
          </w:p>
        </w:tc>
        <w:tc>
          <w:tcPr>
            <w:tcW w:w="9335" w:type="dxa"/>
            <w:tcBorders>
              <w:top w:val="single" w:sz="9" w:space="0" w:color="0066FF"/>
              <w:left w:val="none" w:sz="9" w:space="0" w:color="0066FF"/>
              <w:bottom w:val="single" w:sz="9" w:space="0" w:color="0066FF"/>
              <w:right w:val="none" w:sz="9" w:space="0" w:color="0066FF"/>
            </w:tcBorders>
            <w:vAlign w:val="center"/>
          </w:tcPr>
          <w:p>
            <w:pPr>
              <w:wordWrap/>
              <w:snapToGrid w:val="0"/>
              <w:jc w:val="center"/>
              <w:spacing w:after="0" w:line="384" w:lineRule="auto"/>
              <w:textAlignment w:val="baseline"/>
            </w:pPr>
            <w:r>
              <w:rPr>
                <w:rFonts w:ascii="HY헤드라인M" w:eastAsia="HY헤드라인M"/>
                <w:sz w:val="32"/>
                <w:spacing w:val="-3"/>
              </w:rPr>
              <w:t xml:space="preserve"> </w:t>
            </w:r>
            <w:r>
              <w:rPr>
                <w:lang w:val="mn-MN"/>
                <w:rFonts w:ascii="Times New Roman" w:eastAsia="Times New Roman" w:hAnsi="Times New Roman" w:cs="Times New Roman"/>
                <w:b/>
                <w:bCs/>
                <w:color w:val="000000"/>
                <w:sz w:val="24"/>
                <w:szCs w:val="24"/>
                <w:kern w:val="0"/>
              </w:rPr>
              <w:t>Хувь хүний үйл хөдлөлийн эрсдлийн түвшин тодорхойлох өөрийгөө шалгах сорил</w:t>
            </w:r>
            <w:r>
              <w:rPr>
                <w:lang w:val="mn-MN"/>
                <w:rFonts w:ascii="Times New Roman" w:eastAsia="Times New Roman" w:hAnsi="Times New Roman" w:cs="Times New Roman"/>
                <w:b/>
                <w:bCs/>
                <w:color w:val="000000"/>
                <w:sz w:val="28"/>
                <w:szCs w:val="28"/>
                <w:kern w:val="0"/>
              </w:rPr>
              <w:br w:type="page"/>
            </w:r>
          </w:p>
        </w:tc>
      </w:tr>
    </w:tbl>
    <w:tbl>
      <w:tblPr>
        <w:tblOverlap w:val="never"/>
        <w:tblW w:w="0" w:type="auto"/>
        <w:tblLook w:val="04A0" w:firstRow="1" w:lastRow="0" w:firstColumn="1" w:lastColumn="0" w:noHBand="0" w:noVBand="1"/>
        <w:tblCellMar>
          <w:top w:w="15" w:type="dxa"/>
          <w:left w:w="15" w:type="dxa"/>
          <w:bottom w:w="15" w:type="dxa"/>
          <w:right w:w="15" w:type="dxa"/>
        </w:tblCellMar>
      </w:tblPr>
      <w:tblGrid>
        <w:gridCol w:w="9204"/>
        <w:gridCol w:w="577"/>
        <w:gridCol w:w="646"/>
      </w:tblGrid>
      <w:tr>
        <w:trPr>
          <w:trHeight w:val="410" w:hRule="atLeast"/>
        </w:trPr>
        <w:tc>
          <w:tcPr>
            <w:tcW w:w="9204" w:type="dxa"/>
            <w:tcBorders>
              <w:top w:val="single" w:sz="12" w:space="0" w:color="000000"/>
              <w:left w:val="single" w:sz="12" w:space="0" w:color="000000"/>
              <w:bottom w:val="double" w:sz="6" w:space="0" w:color="000000"/>
              <w:right w:val="single" w:sz="12" w:space="0" w:color="000000"/>
            </w:tcBorders>
            <w:shd w:val="clear" w:color="auto" w:fill="E5EDF6"/>
            <w:tcMar>
              <w:top w:w="28" w:type="dxa"/>
              <w:left w:w="102" w:type="dxa"/>
              <w:bottom w:w="28" w:type="dxa"/>
              <w:right w:w="102" w:type="dxa"/>
            </w:tcMar>
            <w:vAlign w:val="center"/>
            <w:hideMark/>
          </w:tcPr>
          <w:p>
            <w:pPr>
              <w:wordWrap/>
              <w:jc w:val="center"/>
              <w:spacing w:after="0" w:line="384" w:lineRule="auto"/>
              <w:textAlignment w:val="baseline"/>
              <w:rPr>
                <w:rFonts w:ascii="Times New Roman" w:eastAsia="굴림" w:hAnsi="Times New Roman" w:cs="Times New Roman"/>
                <w:color w:val="000000"/>
                <w:sz w:val="24"/>
                <w:szCs w:val="24"/>
                <w:kern w:val="0"/>
              </w:rPr>
            </w:pPr>
            <w:r>
              <w:rPr>
                <w:rFonts w:ascii="Times New Roman" w:eastAsia="맑은 고딕" w:hAnsi="Times New Roman" w:cs="Times New Roman"/>
                <w:b/>
                <w:bCs/>
                <w:color w:val="000000"/>
                <w:sz w:val="24"/>
                <w:szCs w:val="24"/>
                <w:kern w:val="0"/>
              </w:rPr>
              <w:t>Асуулт</w:t>
            </w:r>
          </w:p>
        </w:tc>
        <w:tc>
          <w:tcPr>
            <w:tcW w:w="577" w:type="dxa"/>
            <w:tcBorders>
              <w:top w:val="single" w:sz="12" w:space="0" w:color="000000"/>
              <w:left w:val="single" w:sz="12" w:space="0" w:color="000000"/>
              <w:bottom w:val="double" w:sz="6" w:space="0" w:color="000000"/>
              <w:right w:val="single" w:sz="2" w:space="0" w:color="000000"/>
            </w:tcBorders>
            <w:shd w:val="clear" w:color="auto" w:fill="E5EDF6"/>
            <w:tcMar>
              <w:top w:w="28" w:type="dxa"/>
              <w:left w:w="102" w:type="dxa"/>
              <w:bottom w:w="28" w:type="dxa"/>
              <w:right w:w="102" w:type="dxa"/>
            </w:tcMar>
            <w:vAlign w:val="center"/>
            <w:hideMark/>
          </w:tcPr>
          <w:p>
            <w:pPr>
              <w:wordWrap/>
              <w:jc w:val="center"/>
              <w:spacing w:after="0" w:line="384" w:lineRule="auto"/>
              <w:textAlignment w:val="baseline"/>
              <w:rPr>
                <w:lang w:val="mn-MN"/>
                <w:rFonts w:ascii="Times New Roman" w:eastAsia="굴림" w:hAnsi="Times New Roman" w:cs="Times New Roman"/>
                <w:color w:val="000000"/>
                <w:sz w:val="24"/>
                <w:szCs w:val="24"/>
                <w:kern w:val="0"/>
              </w:rPr>
            </w:pPr>
            <w:r>
              <w:rPr>
                <w:lang w:val="mn-MN"/>
                <w:rFonts w:ascii="Times New Roman" w:eastAsia="맑은 고딕" w:hAnsi="Times New Roman" w:cs="Times New Roman"/>
                <w:b/>
                <w:bCs/>
                <w:color w:val="000000"/>
                <w:w w:val="81"/>
                <w:sz w:val="24"/>
                <w:szCs w:val="24"/>
                <w:kern w:val="0"/>
                <w:spacing w:val="-46"/>
              </w:rPr>
              <w:t xml:space="preserve">Тийм </w:t>
            </w:r>
          </w:p>
        </w:tc>
        <w:tc>
          <w:tcPr>
            <w:tcW w:w="646" w:type="dxa"/>
            <w:tcBorders>
              <w:top w:val="single" w:sz="12" w:space="0" w:color="000000"/>
              <w:left w:val="single" w:sz="2" w:space="0" w:color="000000"/>
              <w:bottom w:val="double" w:sz="6" w:space="0" w:color="000000"/>
              <w:right w:val="single" w:sz="12" w:space="0" w:color="000000"/>
            </w:tcBorders>
            <w:shd w:val="clear" w:color="auto" w:fill="E5EDF6"/>
            <w:tcMar>
              <w:top w:w="28" w:type="dxa"/>
              <w:left w:w="102" w:type="dxa"/>
              <w:bottom w:w="28" w:type="dxa"/>
              <w:right w:w="102" w:type="dxa"/>
            </w:tcMar>
            <w:vAlign w:val="center"/>
            <w:hideMark/>
          </w:tcPr>
          <w:p>
            <w:pPr>
              <w:wordWrap/>
              <w:jc w:val="center"/>
              <w:spacing w:after="0" w:line="384" w:lineRule="auto"/>
              <w:textAlignment w:val="baseline"/>
              <w:rPr>
                <w:rFonts w:ascii="Times New Roman" w:eastAsia="굴림" w:hAnsi="Times New Roman" w:cs="Times New Roman"/>
                <w:color w:val="000000"/>
                <w:sz w:val="24"/>
                <w:szCs w:val="24"/>
                <w:kern w:val="0"/>
              </w:rPr>
            </w:pPr>
            <w:r>
              <w:rPr>
                <w:rFonts w:ascii="Times New Roman" w:eastAsia="맑은 고딕" w:hAnsi="Times New Roman" w:cs="Times New Roman"/>
                <w:b/>
                <w:bCs/>
                <w:color w:val="000000"/>
                <w:w w:val="81"/>
                <w:sz w:val="24"/>
                <w:szCs w:val="24"/>
                <w:kern w:val="0"/>
                <w:spacing w:val="-46"/>
              </w:rPr>
              <w:t>Үгүй</w:t>
            </w:r>
          </w:p>
        </w:tc>
      </w:tr>
      <w:tr>
        <w:trPr>
          <w:trHeight w:val="464" w:hRule="atLeast"/>
        </w:trPr>
        <w:tc>
          <w:tcPr>
            <w:tcW w:w="10429" w:type="dxa"/>
            <w:gridSpan w:val="3"/>
            <w:tcBorders>
              <w:top w:val="double" w:sz="6" w:space="0" w:color="000000"/>
              <w:left w:val="single" w:sz="12" w:space="0" w:color="000000"/>
              <w:bottom w:val="single" w:sz="2" w:space="0" w:color="000000"/>
              <w:right w:val="single" w:sz="12" w:space="0" w:color="000000"/>
            </w:tcBorders>
            <w:shd w:val="clear" w:color="auto" w:fill="F2F2F2"/>
            <w:tcMar>
              <w:top w:w="28" w:type="dxa"/>
              <w:left w:w="102" w:type="dxa"/>
              <w:bottom w:w="28" w:type="dxa"/>
              <w:right w:w="102" w:type="dxa"/>
            </w:tcMar>
            <w:vAlign w:val="center"/>
            <w:hideMark/>
          </w:tcPr>
          <w:p>
            <w:pPr>
              <w:spacing w:after="0" w:line="384" w:lineRule="auto"/>
              <w:textAlignment w:val="baseline"/>
              <w:rPr>
                <w:lang w:val="mn-MN"/>
                <w:rFonts w:ascii="Times New Roman" w:eastAsia="굴림" w:hAnsi="Times New Roman" w:cs="Times New Roman"/>
                <w:color w:val="000000"/>
                <w:sz w:val="24"/>
                <w:szCs w:val="24"/>
                <w:kern w:val="0"/>
              </w:rPr>
            </w:pPr>
            <w:r>
              <w:rPr>
                <w:rFonts w:ascii="Times New Roman" w:eastAsia="맑은 고딕" w:hAnsi="Times New Roman" w:cs="Times New Roman"/>
                <w:b/>
                <w:bCs/>
                <w:color w:val="000000"/>
                <w:sz w:val="24"/>
                <w:szCs w:val="24"/>
                <w:kern w:val="0"/>
                <w:spacing w:val="-20"/>
              </w:rPr>
              <w:t xml:space="preserve">□ </w:t>
            </w:r>
            <w:r>
              <w:rPr>
                <w:lang w:val="mn-MN"/>
                <w:rFonts w:ascii="Times New Roman" w:eastAsia="맑은 고딕" w:hAnsi="Times New Roman" w:cs="Times New Roman"/>
                <w:b/>
                <w:bCs/>
                <w:color w:val="000000"/>
                <w:sz w:val="24"/>
                <w:szCs w:val="24"/>
                <w:kern w:val="0"/>
                <w:spacing w:val="-20"/>
              </w:rPr>
              <w:t xml:space="preserve"> Т</w:t>
            </w:r>
            <w:r>
              <w:rPr>
                <w:rFonts w:ascii="Times New Roman" w:eastAsia="맑은 고딕" w:hAnsi="Times New Roman" w:cs="Times New Roman"/>
                <w:b/>
                <w:bCs/>
                <w:color w:val="000000"/>
                <w:sz w:val="24"/>
                <w:szCs w:val="24"/>
                <w:kern w:val="0"/>
                <w:spacing w:val="-20"/>
              </w:rPr>
              <w:t xml:space="preserve">аны г  эрсдэлд  оруулж  болох  хүчин  зүйл  болон  тархалтын  шалтгаан </w:t>
            </w:r>
          </w:p>
        </w:tc>
      </w:tr>
      <w:tr>
        <w:trPr>
          <w:trHeight w:val="2002" w:hRule="atLeast"/>
        </w:trPr>
        <w:tc>
          <w:tcPr>
            <w:tcW w:w="9204" w:type="dxa"/>
            <w:tcBorders>
              <w:top w:val="single" w:sz="2" w:space="0" w:color="000000"/>
              <w:left w:val="single" w:sz="12" w:space="0" w:color="000000"/>
              <w:bottom w:val="single" w:sz="2" w:space="0" w:color="000000"/>
              <w:right w:val="single" w:sz="12" w:space="0" w:color="000000"/>
            </w:tcBorders>
            <w:tcMar>
              <w:top w:w="28" w:type="dxa"/>
              <w:left w:w="102" w:type="dxa"/>
              <w:bottom w:w="28" w:type="dxa"/>
              <w:right w:w="102" w:type="dxa"/>
            </w:tcMar>
            <w:vAlign w:val="center"/>
            <w:hideMark/>
          </w:tcPr>
          <w:p>
            <w:pPr>
              <w:spacing w:after="0" w:line="384" w:lineRule="auto"/>
              <w:textAlignment w:val="baseline"/>
              <w:rPr>
                <w:lang w:val="mn-MN"/>
                <w:rFonts w:ascii="Times New Roman" w:eastAsia="굴림" w:hAnsi="Times New Roman" w:cs="Times New Roman"/>
                <w:color w:val="000000"/>
                <w:sz w:val="24"/>
                <w:szCs w:val="24"/>
                <w:kern w:val="0"/>
              </w:rPr>
            </w:pPr>
            <w:r>
              <w:rPr>
                <w:lang w:val="mn-MN"/>
                <w:rFonts w:ascii="Times New Roman" w:eastAsia="굴림" w:hAnsi="Times New Roman" w:cs="Times New Roman"/>
                <w:color w:val="000000"/>
                <w:sz w:val="24"/>
                <w:szCs w:val="24"/>
                <w:kern w:val="0"/>
              </w:rPr>
              <w:t>1.Дараах зүйлсийн аль нэг нь танд хамааралтай юу</w:t>
            </w:r>
            <w:r>
              <w:rPr>
                <w:lang w:val="mn-MN"/>
                <w:rFonts w:ascii="Times New Roman" w:eastAsia="맑은 고딕" w:hAnsi="Times New Roman" w:cs="Times New Roman"/>
                <w:color w:val="000000"/>
                <w:sz w:val="24"/>
                <w:szCs w:val="24"/>
                <w:kern w:val="0"/>
              </w:rPr>
              <w:t>?</w:t>
            </w:r>
            <w:r>
              <w:rPr>
                <w:lang w:val="mn-MN"/>
                <w:rFonts w:ascii="Times New Roman" w:eastAsia="굴림" w:hAnsi="Times New Roman" w:cs="Times New Roman"/>
                <w:color w:val="000000"/>
                <w:sz w:val="24"/>
                <w:szCs w:val="24"/>
                <w:kern w:val="0"/>
              </w:rPr>
              <w:t xml:space="preserve"> (Эрсдэлт хүчин зүйл)</w:t>
            </w:r>
          </w:p>
          <w:p>
            <w:pPr>
              <w:numPr>
                <w:ilvl w:val="0"/>
                <w:numId w:val="1"/>
              </w:numPr>
              <w:spacing w:after="0" w:line="384" w:lineRule="auto"/>
              <w:textAlignment w:val="baseline"/>
              <w:rPr>
                <w:lang w:val="ru-RU"/>
                <w:rFonts w:ascii="Times New Roman" w:eastAsia="굴림" w:hAnsi="Times New Roman" w:cs="Times New Roman"/>
                <w:color w:val="000000"/>
                <w:sz w:val="24"/>
                <w:szCs w:val="24"/>
                <w:kern w:val="0"/>
              </w:rPr>
            </w:pPr>
            <w:r>
              <w:rPr>
                <w:lang w:val="ru-RU"/>
                <w:rFonts w:ascii="Times New Roman" w:eastAsia="굴림" w:hAnsi="Times New Roman" w:cs="Times New Roman"/>
                <w:color w:val="000000"/>
                <w:sz w:val="24"/>
                <w:szCs w:val="24"/>
                <w:kern w:val="0"/>
              </w:rPr>
              <w:t>65</w:t>
            </w:r>
            <w:r>
              <w:rPr>
                <w:lang w:val="mn-MN"/>
                <w:rFonts w:ascii="Times New Roman" w:eastAsia="굴림" w:hAnsi="Times New Roman" w:cs="Times New Roman"/>
                <w:color w:val="000000"/>
                <w:sz w:val="24"/>
                <w:szCs w:val="24"/>
                <w:kern w:val="0"/>
              </w:rPr>
              <w:t>-аас</w:t>
            </w:r>
            <w:r>
              <w:rPr>
                <w:lang w:val="ru-RU"/>
                <w:rFonts w:ascii="Times New Roman" w:eastAsia="굴림" w:hAnsi="Times New Roman" w:cs="Times New Roman"/>
                <w:color w:val="000000"/>
                <w:sz w:val="24"/>
                <w:szCs w:val="24"/>
                <w:kern w:val="0"/>
              </w:rPr>
              <w:t xml:space="preserve"> дээш насны</w:t>
            </w:r>
            <w:r>
              <w:rPr>
                <w:lang w:val="mn-MN"/>
                <w:rFonts w:ascii="Times New Roman" w:eastAsia="굴림" w:hAnsi="Times New Roman" w:cs="Times New Roman"/>
                <w:color w:val="000000"/>
                <w:sz w:val="24"/>
                <w:szCs w:val="24"/>
                <w:kern w:val="0"/>
              </w:rPr>
              <w:t xml:space="preserve"> хүн</w:t>
            </w:r>
            <w:r>
              <w:rPr>
                <w:lang w:val="ru-RU"/>
                <w:rFonts w:ascii="Times New Roman" w:eastAsia="맑은 고딕" w:hAnsi="Times New Roman" w:cs="Times New Roman"/>
                <w:color w:val="000000"/>
                <w:sz w:val="24"/>
                <w:szCs w:val="24"/>
                <w:kern w:val="0"/>
                <w:spacing w:val="-6"/>
              </w:rPr>
              <w:t xml:space="preserve"> </w:t>
            </w:r>
          </w:p>
          <w:p>
            <w:pPr>
              <w:numPr>
                <w:ilvl w:val="0"/>
                <w:numId w:val="1"/>
              </w:numPr>
              <w:spacing w:after="0" w:line="384" w:lineRule="auto"/>
              <w:textAlignment w:val="baseline"/>
              <w:rPr>
                <w:lang w:val="ru-RU"/>
                <w:rFonts w:ascii="Times New Roman" w:eastAsia="굴림" w:hAnsi="Times New Roman" w:cs="Times New Roman"/>
                <w:color w:val="000000"/>
                <w:sz w:val="24"/>
                <w:szCs w:val="24"/>
                <w:kern w:val="0"/>
              </w:rPr>
            </w:pPr>
            <w:r>
              <w:rPr>
                <w:lang w:val="ru-RU"/>
                <w:rFonts w:ascii="Times New Roman" w:eastAsia="굴림" w:hAnsi="Times New Roman" w:cs="Times New Roman"/>
                <w:color w:val="000000"/>
                <w:sz w:val="24"/>
                <w:szCs w:val="24"/>
                <w:kern w:val="0"/>
              </w:rPr>
              <w:t xml:space="preserve">Чихрийн шижин, архаг </w:t>
            </w:r>
            <w:r>
              <w:rPr>
                <w:lang w:val="mn-MN"/>
                <w:rFonts w:ascii="Times New Roman" w:eastAsia="굴림" w:hAnsi="Times New Roman" w:cs="Times New Roman"/>
                <w:color w:val="000000"/>
                <w:sz w:val="24"/>
                <w:szCs w:val="24"/>
                <w:kern w:val="0"/>
              </w:rPr>
              <w:t xml:space="preserve">хууч </w:t>
            </w:r>
            <w:r>
              <w:rPr>
                <w:lang w:val="ru-RU"/>
                <w:rFonts w:ascii="Times New Roman" w:eastAsia="굴림" w:hAnsi="Times New Roman" w:cs="Times New Roman"/>
                <w:color w:val="000000"/>
                <w:sz w:val="24"/>
                <w:szCs w:val="24"/>
                <w:kern w:val="0"/>
              </w:rPr>
              <w:t xml:space="preserve">өвчин (элэг, бөөр, уушиг, зүрх судас), цусны хавдар, </w:t>
            </w:r>
            <w:r>
              <w:rPr>
                <w:lang w:val="mn-MN"/>
                <w:rFonts w:ascii="Times New Roman" w:eastAsia="굴림" w:hAnsi="Times New Roman" w:cs="Times New Roman"/>
                <w:color w:val="000000"/>
                <w:sz w:val="24"/>
                <w:szCs w:val="24"/>
                <w:kern w:val="0"/>
              </w:rPr>
              <w:t>хорт хавдрын эсрэг</w:t>
            </w:r>
            <w:r>
              <w:rPr>
                <w:lang w:val="ru-RU"/>
                <w:rFonts w:ascii="Times New Roman" w:eastAsia="굴림" w:hAnsi="Times New Roman" w:cs="Times New Roman"/>
                <w:color w:val="000000"/>
                <w:sz w:val="24"/>
                <w:szCs w:val="24"/>
                <w:kern w:val="0"/>
              </w:rPr>
              <w:t xml:space="preserve"> эмчил</w:t>
            </w:r>
            <w:r>
              <w:rPr>
                <w:lang w:val="ru-RU"/>
                <w:rFonts w:ascii="Times New Roman" w:eastAsia="굴림" w:hAnsi="Times New Roman" w:cs="Times New Roman"/>
                <w:color w:val="000000"/>
                <w:sz w:val="24"/>
                <w:szCs w:val="24"/>
                <w:kern w:val="0"/>
              </w:rPr>
              <w:t>гээ хийлгэж буй өвчтөн, дархлаа дарангуйлагч</w:t>
            </w:r>
            <w:r>
              <w:rPr>
                <w:lang w:val="mn-MN"/>
                <w:rFonts w:ascii="Times New Roman" w:eastAsia="굴림" w:hAnsi="Times New Roman" w:cs="Times New Roman"/>
                <w:color w:val="000000"/>
                <w:sz w:val="24"/>
                <w:szCs w:val="24"/>
                <w:kern w:val="0"/>
              </w:rPr>
              <w:t xml:space="preserve"> </w:t>
            </w:r>
            <w:r>
              <w:rPr>
                <w:lang w:val="mn-MN"/>
                <w:rFonts w:ascii="Times New Roman" w:eastAsia="굴림" w:hAnsi="Times New Roman" w:cs="Times New Roman"/>
                <w:color w:val="000000"/>
                <w:sz w:val="24"/>
                <w:szCs w:val="24"/>
                <w:kern w:val="0"/>
              </w:rPr>
              <w:t>эм хэрэглэж байгаа өвчтөн</w:t>
            </w:r>
            <w:r>
              <w:rPr>
                <w:lang w:val="ru-RU"/>
                <w:rFonts w:ascii="Times New Roman" w:eastAsia="굴림" w:hAnsi="Times New Roman" w:cs="Times New Roman"/>
                <w:color w:val="000000"/>
                <w:sz w:val="24"/>
                <w:szCs w:val="24"/>
                <w:kern w:val="0"/>
              </w:rPr>
              <w:t>, ХДХВ зэрэг архаг өвчтэй хү</w:t>
            </w:r>
            <w:r>
              <w:rPr>
                <w:lang w:val="mn-MN"/>
                <w:rFonts w:ascii="Times New Roman" w:eastAsia="굴림" w:hAnsi="Times New Roman" w:cs="Times New Roman"/>
                <w:color w:val="000000"/>
                <w:sz w:val="24"/>
                <w:szCs w:val="24"/>
                <w:kern w:val="0"/>
              </w:rPr>
              <w:t>н</w:t>
            </w:r>
          </w:p>
          <w:p>
            <w:pPr>
              <w:numPr>
                <w:ilvl w:val="0"/>
                <w:numId w:val="1"/>
              </w:numPr>
              <w:spacing w:after="0" w:line="384" w:lineRule="auto"/>
              <w:textAlignment w:val="baseline"/>
              <w:rPr>
                <w:lang w:val="ru-RU"/>
                <w:rFonts w:ascii="Times New Roman" w:eastAsia="굴림" w:hAnsi="Times New Roman" w:cs="Times New Roman"/>
                <w:color w:val="000000"/>
                <w:sz w:val="24"/>
                <w:szCs w:val="24"/>
                <w:kern w:val="0"/>
              </w:rPr>
            </w:pPr>
            <w:r>
              <w:rPr>
                <w:lang w:val="mn-MN"/>
                <w:rFonts w:ascii="Times New Roman" w:eastAsia="굴림" w:hAnsi="Times New Roman" w:cs="Times New Roman"/>
                <w:color w:val="000000"/>
                <w:sz w:val="24"/>
                <w:szCs w:val="24"/>
                <w:kern w:val="0"/>
              </w:rPr>
              <w:t>Х</w:t>
            </w:r>
            <w:r>
              <w:rPr>
                <w:lang w:val="ru-RU"/>
                <w:rFonts w:ascii="Times New Roman" w:eastAsia="굴림" w:hAnsi="Times New Roman" w:cs="Times New Roman"/>
                <w:color w:val="000000"/>
                <w:sz w:val="24"/>
                <w:szCs w:val="24"/>
                <w:kern w:val="0"/>
              </w:rPr>
              <w:t xml:space="preserve">эт таргалалттай, жирэмсэн эмэгтэй, </w:t>
            </w:r>
            <w:r>
              <w:rPr>
                <w:lang w:val="mn-MN"/>
                <w:rFonts w:ascii="Times New Roman" w:eastAsia="굴림" w:hAnsi="Times New Roman" w:cs="Times New Roman"/>
                <w:color w:val="000000"/>
                <w:sz w:val="24"/>
                <w:szCs w:val="24"/>
                <w:kern w:val="0"/>
              </w:rPr>
              <w:t>д</w:t>
            </w:r>
            <w:r>
              <w:rPr>
                <w:lang w:val="ru-RU"/>
                <w:rFonts w:ascii="Times New Roman" w:eastAsia="굴림" w:hAnsi="Times New Roman" w:cs="Times New Roman"/>
                <w:color w:val="000000"/>
                <w:sz w:val="24"/>
                <w:szCs w:val="24"/>
                <w:kern w:val="0"/>
              </w:rPr>
              <w:t>иализ</w:t>
            </w:r>
            <w:r>
              <w:rPr>
                <w:lang w:val="mn-MN"/>
                <w:rFonts w:ascii="Times New Roman" w:eastAsia="굴림" w:hAnsi="Times New Roman" w:cs="Times New Roman"/>
                <w:color w:val="000000"/>
                <w:sz w:val="24"/>
                <w:szCs w:val="24"/>
                <w:kern w:val="0"/>
              </w:rPr>
              <w:t xml:space="preserve"> эмчилгээ хийлгэж буй</w:t>
            </w:r>
            <w:r>
              <w:rPr>
                <w:lang w:val="ru-RU"/>
                <w:rFonts w:ascii="Times New Roman" w:eastAsia="굴림" w:hAnsi="Times New Roman" w:cs="Times New Roman"/>
                <w:color w:val="000000"/>
                <w:sz w:val="24"/>
                <w:szCs w:val="24"/>
                <w:kern w:val="0"/>
              </w:rPr>
              <w:t xml:space="preserve"> өвчтөн, </w:t>
            </w:r>
            <w:r>
              <w:rPr>
                <w:lang w:val="mn-MN"/>
                <w:rFonts w:ascii="Times New Roman" w:eastAsia="굴림" w:hAnsi="Times New Roman" w:cs="Times New Roman"/>
                <w:color w:val="000000"/>
                <w:sz w:val="24"/>
                <w:szCs w:val="24"/>
                <w:kern w:val="0"/>
              </w:rPr>
              <w:t xml:space="preserve">эрхтэн </w:t>
            </w:r>
            <w:r>
              <w:rPr>
                <w:lang w:val="ru-RU"/>
                <w:rFonts w:ascii="Times New Roman" w:eastAsia="굴림" w:hAnsi="Times New Roman" w:cs="Times New Roman"/>
                <w:color w:val="000000"/>
                <w:sz w:val="24"/>
                <w:szCs w:val="24"/>
                <w:kern w:val="0"/>
              </w:rPr>
              <w:t>шилжүүлэн суулг</w:t>
            </w:r>
            <w:r>
              <w:rPr>
                <w:lang w:val="mn-MN"/>
                <w:rFonts w:ascii="Times New Roman" w:eastAsia="굴림" w:hAnsi="Times New Roman" w:cs="Times New Roman"/>
                <w:color w:val="000000"/>
                <w:sz w:val="24"/>
                <w:szCs w:val="24"/>
                <w:kern w:val="0"/>
              </w:rPr>
              <w:t>ах хагалгаа хийлгэсэн өвчтөн</w:t>
            </w:r>
            <w:r>
              <w:rPr>
                <w:lang w:val="ru-RU"/>
                <w:rFonts w:ascii="Times New Roman" w:eastAsia="굴림" w:hAnsi="Times New Roman" w:cs="Times New Roman"/>
                <w:color w:val="000000"/>
                <w:sz w:val="24"/>
                <w:szCs w:val="24"/>
                <w:kern w:val="0"/>
              </w:rPr>
              <w:t>, тамхи татдаг хү</w:t>
            </w:r>
            <w:r>
              <w:rPr>
                <w:lang w:val="mn-MN"/>
                <w:rFonts w:ascii="Times New Roman" w:eastAsia="굴림" w:hAnsi="Times New Roman" w:cs="Times New Roman"/>
                <w:color w:val="000000"/>
                <w:sz w:val="24"/>
                <w:szCs w:val="24"/>
                <w:kern w:val="0"/>
              </w:rPr>
              <w:t>мүүс</w:t>
            </w:r>
          </w:p>
        </w:tc>
        <w:tc>
          <w:tcPr>
            <w:tcW w:w="577" w:type="dxa"/>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hideMark/>
          </w:tcPr>
          <w:p>
            <w:pPr>
              <w:spacing w:after="0" w:line="384" w:lineRule="auto"/>
              <w:textAlignment w:val="baseline"/>
              <w:rPr>
                <w:lang w:val="ru-RU"/>
                <w:rFonts w:ascii="Times New Roman" w:eastAsia="굴림" w:hAnsi="Times New Roman" w:cs="Times New Roman"/>
                <w:color w:val="000000"/>
                <w:sz w:val="24"/>
                <w:szCs w:val="24"/>
                <w:kern w:val="0"/>
              </w:rPr>
            </w:pPr>
          </w:p>
        </w:tc>
        <w:tc>
          <w:tcPr>
            <w:tcW w:w="646"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pPr>
              <w:spacing w:after="0" w:line="384" w:lineRule="auto"/>
              <w:textAlignment w:val="baseline"/>
              <w:rPr>
                <w:lang w:val="ru-RU"/>
                <w:rFonts w:ascii="Times New Roman" w:eastAsia="굴림" w:hAnsi="Times New Roman" w:cs="Times New Roman"/>
                <w:color w:val="000000"/>
                <w:sz w:val="24"/>
                <w:szCs w:val="24"/>
                <w:kern w:val="0"/>
              </w:rPr>
            </w:pPr>
          </w:p>
        </w:tc>
      </w:tr>
      <w:tr>
        <w:trPr>
          <w:trHeight w:val="2386" w:hRule="atLeast"/>
        </w:trPr>
        <w:tc>
          <w:tcPr>
            <w:tcW w:w="9204" w:type="dxa"/>
            <w:tcBorders>
              <w:top w:val="single" w:sz="2" w:space="0" w:color="000000"/>
              <w:left w:val="single" w:sz="12" w:space="0" w:color="000000"/>
              <w:bottom w:val="single" w:sz="2" w:space="0" w:color="000000"/>
              <w:right w:val="single" w:sz="12" w:space="0" w:color="000000"/>
            </w:tcBorders>
            <w:tcMar>
              <w:top w:w="28" w:type="dxa"/>
              <w:left w:w="102" w:type="dxa"/>
              <w:bottom w:w="28" w:type="dxa"/>
              <w:right w:w="102" w:type="dxa"/>
            </w:tcMar>
            <w:vAlign w:val="center"/>
            <w:hideMark/>
          </w:tcPr>
          <w:p>
            <w:pPr>
              <w:spacing w:after="0" w:line="384" w:lineRule="auto"/>
              <w:textAlignment w:val="baseline"/>
              <w:rPr>
                <w:rFonts w:ascii="Times New Roman" w:eastAsia="굴림" w:hAnsi="Times New Roman" w:cs="Times New Roman"/>
                <w:color w:val="000000"/>
                <w:sz w:val="24"/>
                <w:szCs w:val="24"/>
                <w:kern w:val="0"/>
              </w:rPr>
            </w:pPr>
            <w:r>
              <w:rPr>
                <w:lang w:val="ru-RU"/>
                <w:rFonts w:ascii="Times New Roman" w:eastAsia="맑은 고딕" w:hAnsi="Times New Roman" w:cs="Times New Roman"/>
                <w:color w:val="000000"/>
                <w:sz w:val="24"/>
                <w:szCs w:val="24"/>
                <w:kern w:val="0"/>
              </w:rPr>
              <w:t xml:space="preserve">2. </w:t>
            </w:r>
            <w:r>
              <w:rPr>
                <w:lang w:val="mn-MN"/>
                <w:rFonts w:ascii="Times New Roman" w:eastAsia="굴림" w:hAnsi="Times New Roman" w:cs="Times New Roman"/>
                <w:color w:val="000000"/>
                <w:sz w:val="24"/>
                <w:szCs w:val="24"/>
                <w:kern w:val="0"/>
              </w:rPr>
              <w:t>Дараах зүйлсийн аль нэг нь танд хамааралтай юу</w:t>
            </w:r>
            <w:r>
              <w:rPr>
                <w:lang w:val="mn-MN"/>
                <w:rFonts w:ascii="Times New Roman" w:eastAsia="맑은 고딕" w:hAnsi="Times New Roman" w:cs="Times New Roman"/>
                <w:color w:val="000000"/>
                <w:sz w:val="24"/>
                <w:szCs w:val="24"/>
                <w:kern w:val="0"/>
              </w:rPr>
              <w:t>?</w:t>
            </w:r>
            <w:r>
              <w:rPr>
                <w:lang w:val="mn-MN"/>
                <w:rFonts w:ascii="Times New Roman" w:eastAsia="굴림" w:hAnsi="Times New Roman" w:cs="Times New Roman"/>
                <w:color w:val="000000"/>
                <w:sz w:val="24"/>
                <w:szCs w:val="24"/>
                <w:kern w:val="0"/>
              </w:rPr>
              <w:t xml:space="preserve"> </w:t>
            </w:r>
            <w:r>
              <w:rPr>
                <w:rFonts w:ascii="Times New Roman" w:eastAsia="맑은 고딕" w:hAnsi="Times New Roman" w:cs="Times New Roman"/>
                <w:color w:val="000000"/>
                <w:sz w:val="24"/>
                <w:szCs w:val="24"/>
                <w:kern w:val="0"/>
                <w:spacing w:val="-14"/>
              </w:rPr>
              <w:t>(Тархалтын  аюу</w:t>
            </w:r>
            <w:r>
              <w:rPr>
                <w:lang w:val="mn-MN"/>
                <w:rFonts w:ascii="Times New Roman" w:eastAsia="맑은 고딕" w:hAnsi="Times New Roman" w:cs="Times New Roman"/>
                <w:color w:val="000000"/>
                <w:sz w:val="24"/>
                <w:szCs w:val="24"/>
                <w:kern w:val="0"/>
                <w:spacing w:val="-14"/>
              </w:rPr>
              <w:t>л</w:t>
            </w:r>
            <w:r>
              <w:rPr>
                <w:rFonts w:ascii="Times New Roman" w:eastAsia="맑은 고딕" w:hAnsi="Times New Roman" w:cs="Times New Roman"/>
                <w:color w:val="000000"/>
                <w:sz w:val="24"/>
                <w:szCs w:val="24"/>
                <w:kern w:val="0"/>
                <w:spacing w:val="-14"/>
              </w:rPr>
              <w:t>)</w:t>
            </w:r>
          </w:p>
          <w:p>
            <w:pPr>
              <w:numPr>
                <w:ilvl w:val="0"/>
                <w:numId w:val="2"/>
              </w:numPr>
              <w:spacing w:after="0" w:line="384" w:lineRule="auto"/>
              <w:textAlignment w:val="baseline"/>
              <w:rPr>
                <w:lang w:val="mn-MN"/>
                <w:rFonts w:ascii="Times New Roman" w:eastAsia="굴림" w:hAnsi="Times New Roman" w:cs="Times New Roman"/>
                <w:color w:val="000000"/>
                <w:sz w:val="24"/>
                <w:szCs w:val="24"/>
                <w:kern w:val="0"/>
              </w:rPr>
            </w:pPr>
            <w:r>
              <w:rPr>
                <w:lang w:val="mn-MN"/>
                <w:rFonts w:ascii="Times New Roman" w:eastAsia="맑은 고딕" w:hAnsi="Times New Roman" w:cs="Times New Roman"/>
                <w:color w:val="000000"/>
                <w:sz w:val="24"/>
                <w:szCs w:val="24"/>
                <w:kern w:val="0"/>
                <w:spacing w:val="-14"/>
              </w:rPr>
              <w:t>Халдвар авах эрсдэлтэй хүмүүсийг асарч хамгаалдаг ажил мэргэжил (эмнэлгийн байгууллага болон ахмад настны асрамжийн газрын ажилтан, ахмад настны гэрээр очиж асрамж үйлчилгээ үзүүлдэг ажилтан гэх мэт</w:t>
            </w:r>
            <w:r>
              <w:rPr>
                <w:lang w:val="mn-MN"/>
                <w:rFonts w:ascii="Times New Roman" w:eastAsia="굴림" w:hAnsi="Times New Roman" w:cs="Times New Roman"/>
                <w:color w:val="000000"/>
                <w:sz w:val="24"/>
                <w:szCs w:val="24"/>
                <w:kern w:val="0"/>
              </w:rPr>
              <w:t>)</w:t>
            </w:r>
          </w:p>
          <w:p>
            <w:pPr>
              <w:numPr>
                <w:ilvl w:val="0"/>
                <w:numId w:val="2"/>
              </w:numPr>
              <w:spacing w:after="0" w:line="384" w:lineRule="auto"/>
              <w:textAlignment w:val="baseline"/>
              <w:rPr>
                <w:lang w:val="mn-MN"/>
                <w:rFonts w:ascii="Times New Roman" w:eastAsia="굴림" w:hAnsi="Times New Roman" w:cs="Times New Roman"/>
                <w:color w:val="000000"/>
                <w:sz w:val="24"/>
                <w:szCs w:val="24"/>
                <w:kern w:val="0"/>
              </w:rPr>
            </w:pPr>
            <w:r>
              <w:rPr>
                <w:lang w:val="mn-MN"/>
                <w:rFonts w:ascii="Times New Roman" w:eastAsia="굴림" w:hAnsi="Times New Roman" w:cs="Times New Roman"/>
                <w:color w:val="000000"/>
                <w:sz w:val="24"/>
                <w:szCs w:val="24"/>
                <w:kern w:val="0"/>
              </w:rPr>
              <w:t>Олон хүнтэй ойр ажилладаг ажил(сургууль, дугуйлан,</w:t>
            </w:r>
            <w:r>
              <w:rPr>
                <w:lang w:val="mn-MN"/>
                <w:rFonts w:ascii="Times New Roman" w:hAnsi="Times New Roman" w:cs="Times New Roman"/>
                <w:sz w:val="24"/>
                <w:szCs w:val="24"/>
              </w:rPr>
              <w:t xml:space="preserve"> </w:t>
            </w:r>
            <w:r>
              <w:rPr>
                <w:lang w:val="mn-MN"/>
                <w:rFonts w:ascii="Times New Roman" w:eastAsia="굴림" w:hAnsi="Times New Roman" w:cs="Times New Roman"/>
                <w:color w:val="000000"/>
                <w:sz w:val="24"/>
                <w:szCs w:val="24"/>
                <w:kern w:val="0"/>
              </w:rPr>
              <w:t>цэцэрлэгийн багш ажилтан)</w:t>
            </w:r>
          </w:p>
          <w:p>
            <w:pPr>
              <w:numPr>
                <w:ilvl w:val="0"/>
                <w:numId w:val="3"/>
              </w:numPr>
              <w:spacing w:after="0" w:line="384" w:lineRule="auto"/>
              <w:textAlignment w:val="baseline"/>
              <w:rPr>
                <w:lang w:val="mn-MN"/>
                <w:rFonts w:ascii="Times New Roman" w:eastAsia="굴림" w:hAnsi="Times New Roman" w:cs="Times New Roman"/>
                <w:color w:val="000000"/>
                <w:sz w:val="24"/>
                <w:szCs w:val="24"/>
                <w:kern w:val="0"/>
              </w:rPr>
            </w:pPr>
            <w:r>
              <w:rPr>
                <w:lang w:val="mn-MN"/>
                <w:rFonts w:ascii="Times New Roman" w:eastAsia="굴림" w:hAnsi="Times New Roman" w:cs="Times New Roman"/>
                <w:color w:val="000000"/>
                <w:sz w:val="24"/>
                <w:szCs w:val="24"/>
                <w:kern w:val="0"/>
              </w:rPr>
              <w:t>Тодорхой бус олон хүнтэй харьцдаг ажил (үйлчилгээний ажилтан гэх мэт)</w:t>
            </w:r>
          </w:p>
          <w:p>
            <w:pPr>
              <w:numPr>
                <w:ilvl w:val="0"/>
                <w:numId w:val="3"/>
              </w:numPr>
              <w:spacing w:after="0" w:line="384" w:lineRule="auto"/>
              <w:textAlignment w:val="baseline"/>
              <w:rPr>
                <w:lang w:val="mn-MN"/>
                <w:rFonts w:ascii="Times New Roman" w:eastAsia="굴림" w:hAnsi="Times New Roman" w:cs="Times New Roman"/>
                <w:color w:val="000000"/>
                <w:sz w:val="24"/>
                <w:szCs w:val="24"/>
                <w:kern w:val="0"/>
              </w:rPr>
            </w:pPr>
            <w:r>
              <w:rPr>
                <w:lang w:val="mn-MN"/>
                <w:rFonts w:ascii="Times New Roman" w:eastAsia="굴림" w:hAnsi="Times New Roman" w:cs="Times New Roman"/>
                <w:color w:val="000000"/>
                <w:sz w:val="24"/>
                <w:szCs w:val="24"/>
                <w:kern w:val="0"/>
              </w:rPr>
              <w:t>Бөөнөө</w:t>
            </w:r>
            <w:r>
              <w:rPr>
                <w:lang w:val="mn-MN"/>
                <w:rFonts w:ascii="Times New Roman" w:eastAsia="굴림" w:hAnsi="Times New Roman" w:cs="Times New Roman"/>
                <w:color w:val="000000"/>
                <w:sz w:val="24"/>
                <w:szCs w:val="24"/>
                <w:kern w:val="0"/>
              </w:rPr>
              <w:t>рөө амьдарч байгаа тохиолдол (</w:t>
            </w:r>
            <w:r>
              <w:rPr>
                <w:lang w:val="mn-MN"/>
                <w:rFonts w:ascii="Times New Roman" w:eastAsia="굴림" w:hAnsi="Times New Roman" w:cs="Times New Roman"/>
                <w:color w:val="000000"/>
                <w:sz w:val="24"/>
                <w:szCs w:val="24"/>
                <w:kern w:val="0"/>
              </w:rPr>
              <w:t>дотуур байранд оршин суугч, шоронгийн хянагч, цэрэг гэх мэт)</w:t>
            </w:r>
          </w:p>
        </w:tc>
        <w:tc>
          <w:tcPr>
            <w:tcW w:w="577" w:type="dxa"/>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hideMark/>
          </w:tcPr>
          <w:p>
            <w:pPr>
              <w:spacing w:after="0" w:line="384" w:lineRule="auto"/>
              <w:textAlignment w:val="baseline"/>
              <w:rPr>
                <w:lang w:val="mn-MN"/>
                <w:rFonts w:ascii="Times New Roman" w:eastAsia="굴림" w:hAnsi="Times New Roman" w:cs="Times New Roman"/>
                <w:color w:val="000000"/>
                <w:sz w:val="24"/>
                <w:szCs w:val="24"/>
                <w:kern w:val="0"/>
              </w:rPr>
            </w:pPr>
          </w:p>
        </w:tc>
        <w:tc>
          <w:tcPr>
            <w:tcW w:w="646"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pPr>
              <w:spacing w:after="0" w:line="384" w:lineRule="auto"/>
              <w:textAlignment w:val="baseline"/>
              <w:rPr>
                <w:lang w:val="mn-MN"/>
                <w:rFonts w:ascii="Times New Roman" w:eastAsia="굴림" w:hAnsi="Times New Roman" w:cs="Times New Roman"/>
                <w:color w:val="000000"/>
                <w:sz w:val="24"/>
                <w:szCs w:val="24"/>
                <w:kern w:val="0"/>
              </w:rPr>
            </w:pPr>
          </w:p>
        </w:tc>
      </w:tr>
      <w:tr>
        <w:trPr>
          <w:trHeight w:val="465" w:hRule="atLeast"/>
        </w:trPr>
        <w:tc>
          <w:tcPr>
            <w:tcW w:w="10429" w:type="dxa"/>
            <w:gridSpan w:val="3"/>
            <w:tcBorders>
              <w:top w:val="single" w:sz="2" w:space="0" w:color="000000"/>
              <w:left w:val="single" w:sz="12" w:space="0" w:color="000000"/>
              <w:bottom w:val="single" w:sz="2" w:space="0" w:color="000000"/>
              <w:right w:val="single" w:sz="12" w:space="0" w:color="000000"/>
            </w:tcBorders>
            <w:shd w:val="clear" w:color="auto" w:fill="E5E5E5"/>
            <w:tcMar>
              <w:top w:w="28" w:type="dxa"/>
              <w:left w:w="102" w:type="dxa"/>
              <w:bottom w:w="28" w:type="dxa"/>
              <w:right w:w="102" w:type="dxa"/>
            </w:tcMar>
            <w:vAlign w:val="center"/>
            <w:hideMark/>
          </w:tcPr>
          <w:p>
            <w:pPr>
              <w:spacing w:after="0" w:line="384" w:lineRule="auto"/>
              <w:textAlignment w:val="baseline"/>
              <w:rPr>
                <w:lang w:val="mn-MN"/>
                <w:rFonts w:ascii="Times New Roman" w:eastAsia="맑은 고딕" w:hAnsi="Times New Roman" w:cs="Times New Roman"/>
                <w:b/>
                <w:bCs/>
                <w:color w:val="000000"/>
                <w:sz w:val="24"/>
                <w:szCs w:val="24"/>
                <w:kern w:val="0"/>
                <w:spacing w:val="-20"/>
              </w:rPr>
            </w:pPr>
            <w:r>
              <w:rPr>
                <w:lang w:val="mn-MN"/>
                <w:rFonts w:ascii="Times New Roman" w:eastAsia="맑은 고딕" w:hAnsi="Times New Roman" w:cs="Times New Roman"/>
                <w:b/>
                <w:bCs/>
                <w:color w:val="000000"/>
                <w:sz w:val="24"/>
                <w:szCs w:val="24"/>
                <w:kern w:val="0"/>
                <w:spacing w:val="-20"/>
              </w:rPr>
              <w:t xml:space="preserve">□  </w:t>
            </w:r>
            <w:r>
              <w:rPr>
                <w:lang w:val="mn-MN"/>
                <w:rFonts w:ascii="Times New Roman" w:eastAsia="굴림" w:hAnsi="Times New Roman" w:cs="Times New Roman"/>
                <w:b/>
                <w:color w:val="000000"/>
                <w:sz w:val="24"/>
                <w:szCs w:val="24"/>
                <w:kern w:val="0"/>
              </w:rPr>
              <w:t>Миний үйлчлүүлсэн байгууламж халдварын эрсдэлтэй эсэх</w:t>
            </w:r>
          </w:p>
        </w:tc>
      </w:tr>
      <w:tr>
        <w:trPr>
          <w:trHeight w:val="944" w:hRule="atLeast"/>
        </w:trPr>
        <w:tc>
          <w:tcPr>
            <w:tcW w:w="9204" w:type="dxa"/>
            <w:tcBorders>
              <w:top w:val="single" w:sz="2" w:space="0" w:color="000000"/>
              <w:left w:val="single" w:sz="12" w:space="0" w:color="000000"/>
              <w:bottom w:val="single" w:sz="2" w:space="0" w:color="000000"/>
              <w:right w:val="single" w:sz="12" w:space="0" w:color="000000"/>
            </w:tcBorders>
            <w:tcMar>
              <w:top w:w="28" w:type="dxa"/>
              <w:left w:w="102" w:type="dxa"/>
              <w:bottom w:w="28" w:type="dxa"/>
              <w:right w:w="102" w:type="dxa"/>
            </w:tcMar>
            <w:vAlign w:val="center"/>
            <w:hideMark/>
          </w:tcPr>
          <w:p>
            <w:pPr>
              <w:ind w:left="306" w:hanging="306"/>
              <w:spacing w:after="0" w:line="384" w:lineRule="auto"/>
              <w:textAlignment w:val="baseline"/>
              <w:rPr>
                <w:lang w:val="mn-MN"/>
                <w:rFonts w:ascii="Times New Roman" w:eastAsia="맑은 고딕" w:hAnsi="Times New Roman" w:cs="Times New Roman"/>
                <w:color w:val="000000"/>
                <w:sz w:val="24"/>
                <w:szCs w:val="24"/>
                <w:kern w:val="0"/>
              </w:rPr>
            </w:pPr>
            <w:r>
              <w:rPr>
                <w:lang w:val="mn-MN"/>
                <w:rFonts w:ascii="Times New Roman" w:eastAsia="맑은 고딕" w:hAnsi="Times New Roman" w:cs="Times New Roman"/>
                <w:color w:val="000000"/>
                <w:sz w:val="24"/>
                <w:szCs w:val="24"/>
                <w:kern w:val="0"/>
              </w:rPr>
              <w:t xml:space="preserve">3. </w:t>
            </w:r>
            <w:r>
              <w:rPr>
                <w:lang w:val="mn-MN"/>
                <w:rFonts w:ascii="Times New Roman" w:eastAsia="굴림" w:hAnsi="Times New Roman" w:cs="Times New Roman"/>
                <w:color w:val="000000"/>
                <w:sz w:val="24"/>
                <w:szCs w:val="24"/>
                <w:kern w:val="0"/>
              </w:rPr>
              <w:t>Агааржуулах боломжгүй хаалттай орчинд байсан уу? (подвол, жижиг цонхны улмаас агаар солилцох боломжгүй газар)</w:t>
            </w:r>
          </w:p>
        </w:tc>
        <w:tc>
          <w:tcPr>
            <w:tcW w:w="577" w:type="dxa"/>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hideMark/>
          </w:tcPr>
          <w:p>
            <w:pPr>
              <w:spacing w:after="0" w:line="384" w:lineRule="auto"/>
              <w:textAlignment w:val="baseline"/>
              <w:rPr>
                <w:lang w:val="mn-MN"/>
                <w:rFonts w:ascii="Times New Roman" w:eastAsia="굴림" w:hAnsi="Times New Roman" w:cs="Times New Roman"/>
                <w:color w:val="000000"/>
                <w:sz w:val="24"/>
                <w:szCs w:val="24"/>
                <w:kern w:val="0"/>
              </w:rPr>
            </w:pPr>
          </w:p>
        </w:tc>
        <w:tc>
          <w:tcPr>
            <w:tcW w:w="646"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pPr>
              <w:spacing w:after="0" w:line="384" w:lineRule="auto"/>
              <w:textAlignment w:val="baseline"/>
              <w:rPr>
                <w:lang w:val="mn-MN"/>
                <w:rFonts w:ascii="Times New Roman" w:eastAsia="굴림" w:hAnsi="Times New Roman" w:cs="Times New Roman"/>
                <w:color w:val="000000"/>
                <w:sz w:val="24"/>
                <w:szCs w:val="24"/>
                <w:kern w:val="0"/>
              </w:rPr>
            </w:pPr>
          </w:p>
        </w:tc>
      </w:tr>
      <w:tr>
        <w:trPr>
          <w:trHeight w:val="577" w:hRule="atLeast"/>
        </w:trPr>
        <w:tc>
          <w:tcPr>
            <w:tcW w:w="9204" w:type="dxa"/>
            <w:tcBorders>
              <w:top w:val="single" w:sz="2" w:space="0" w:color="000000"/>
              <w:left w:val="single" w:sz="12" w:space="0" w:color="000000"/>
              <w:bottom w:val="single" w:sz="2" w:space="0" w:color="000000"/>
              <w:right w:val="single" w:sz="12" w:space="0" w:color="000000"/>
            </w:tcBorders>
            <w:tcMar>
              <w:top w:w="28" w:type="dxa"/>
              <w:left w:w="102" w:type="dxa"/>
              <w:bottom w:w="28" w:type="dxa"/>
              <w:right w:w="102" w:type="dxa"/>
            </w:tcMar>
            <w:vAlign w:val="center"/>
            <w:hideMark/>
          </w:tcPr>
          <w:p>
            <w:pPr>
              <w:ind w:left="306" w:hanging="306"/>
              <w:spacing w:after="0" w:line="384" w:lineRule="auto"/>
              <w:textAlignment w:val="baseline"/>
              <w:rPr>
                <w:lang w:val="mn-MN"/>
                <w:rFonts w:ascii="Times New Roman" w:eastAsia="맑은 고딕" w:hAnsi="Times New Roman" w:cs="Times New Roman"/>
                <w:color w:val="000000"/>
                <w:sz w:val="24"/>
                <w:szCs w:val="24"/>
                <w:kern w:val="0"/>
              </w:rPr>
            </w:pPr>
            <w:r>
              <w:rPr>
                <w:lang w:val="mn-MN"/>
                <w:rFonts w:ascii="Times New Roman" w:eastAsia="맑은 고딕" w:hAnsi="Times New Roman" w:cs="Times New Roman"/>
                <w:color w:val="000000"/>
                <w:sz w:val="24"/>
                <w:szCs w:val="24"/>
                <w:kern w:val="0"/>
              </w:rPr>
              <w:t xml:space="preserve">4. </w:t>
            </w:r>
            <w:r>
              <w:rPr>
                <w:lang w:val="mn-MN"/>
                <w:rFonts w:ascii="Times New Roman" w:eastAsia="굴림" w:hAnsi="Times New Roman" w:cs="Times New Roman"/>
                <w:color w:val="000000"/>
                <w:sz w:val="24"/>
                <w:szCs w:val="24"/>
                <w:kern w:val="0"/>
              </w:rPr>
              <w:t>Бусад хүмүүсээс байнга 2 метр зай барихад хэцүү байсан уу?</w:t>
            </w:r>
          </w:p>
        </w:tc>
        <w:tc>
          <w:tcPr>
            <w:tcW w:w="577" w:type="dxa"/>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hideMark/>
          </w:tcPr>
          <w:p>
            <w:pPr>
              <w:spacing w:after="0" w:line="384" w:lineRule="auto"/>
              <w:textAlignment w:val="baseline"/>
              <w:rPr>
                <w:lang w:val="mn-MN"/>
                <w:rFonts w:ascii="Times New Roman" w:eastAsia="굴림" w:hAnsi="Times New Roman" w:cs="Times New Roman"/>
                <w:color w:val="000000"/>
                <w:sz w:val="24"/>
                <w:szCs w:val="24"/>
                <w:kern w:val="0"/>
              </w:rPr>
            </w:pPr>
          </w:p>
        </w:tc>
        <w:tc>
          <w:tcPr>
            <w:tcW w:w="646"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pPr>
              <w:spacing w:after="0" w:line="384" w:lineRule="auto"/>
              <w:textAlignment w:val="baseline"/>
              <w:rPr>
                <w:lang w:val="mn-MN"/>
                <w:rFonts w:ascii="Times New Roman" w:eastAsia="굴림" w:hAnsi="Times New Roman" w:cs="Times New Roman"/>
                <w:color w:val="000000"/>
                <w:sz w:val="24"/>
                <w:szCs w:val="24"/>
                <w:kern w:val="0"/>
              </w:rPr>
            </w:pPr>
          </w:p>
        </w:tc>
      </w:tr>
      <w:tr>
        <w:trPr>
          <w:trHeight w:val="577" w:hRule="atLeast"/>
        </w:trPr>
        <w:tc>
          <w:tcPr>
            <w:tcW w:w="9204" w:type="dxa"/>
            <w:tcBorders>
              <w:top w:val="single" w:sz="2" w:space="0" w:color="000000"/>
              <w:left w:val="single" w:sz="12" w:space="0" w:color="000000"/>
              <w:bottom w:val="single" w:sz="2" w:space="0" w:color="000000"/>
              <w:right w:val="single" w:sz="12" w:space="0" w:color="000000"/>
            </w:tcBorders>
            <w:tcMar>
              <w:top w:w="28" w:type="dxa"/>
              <w:left w:w="102" w:type="dxa"/>
              <w:bottom w:w="28" w:type="dxa"/>
              <w:right w:w="102" w:type="dxa"/>
            </w:tcMar>
            <w:vAlign w:val="center"/>
            <w:hideMark/>
          </w:tcPr>
          <w:p>
            <w:pPr>
              <w:ind w:left="310" w:hanging="310"/>
              <w:spacing w:after="0" w:line="384" w:lineRule="auto"/>
              <w:textAlignment w:val="baseline"/>
              <w:rPr>
                <w:lang w:val="mn-MN"/>
                <w:rFonts w:ascii="Times New Roman" w:eastAsia="맑은 고딕" w:hAnsi="Times New Roman" w:cs="Times New Roman"/>
                <w:color w:val="000000"/>
                <w:sz w:val="24"/>
                <w:szCs w:val="24"/>
                <w:kern w:val="0"/>
              </w:rPr>
            </w:pPr>
            <w:r>
              <w:rPr>
                <w:lang w:val="mn-MN"/>
                <w:rFonts w:ascii="Times New Roman" w:eastAsia="맑은 고딕" w:hAnsi="Times New Roman" w:cs="Times New Roman"/>
                <w:color w:val="000000"/>
                <w:sz w:val="24"/>
                <w:szCs w:val="24"/>
                <w:kern w:val="0"/>
              </w:rPr>
              <w:t xml:space="preserve">5. </w:t>
            </w:r>
            <w:r>
              <w:rPr>
                <w:lang w:val="mn-MN"/>
                <w:rFonts w:ascii="Times New Roman" w:eastAsia="Calibri" w:hAnsi="Times New Roman" w:cs="Times New Roman"/>
                <w:color w:val="000000"/>
                <w:sz w:val="24"/>
                <w:szCs w:val="24"/>
                <w:kern w:val="0"/>
              </w:rPr>
              <w:t xml:space="preserve">Таны </w:t>
            </w:r>
            <w:r>
              <w:rPr>
                <w:lang w:val="mn-MN"/>
                <w:rFonts w:ascii="Times New Roman" w:hAnsi="Times New Roman" w:cs="Times New Roman"/>
                <w:color w:val="000000"/>
                <w:sz w:val="24"/>
                <w:szCs w:val="24"/>
                <w:kern w:val="0"/>
              </w:rPr>
              <w:t>байгаа газар нэг дор</w:t>
            </w:r>
            <w:r>
              <w:rPr>
                <w:lang w:val="mn-MN"/>
                <w:rFonts w:ascii="Times New Roman" w:eastAsia="Calibri" w:hAnsi="Times New Roman" w:cs="Times New Roman"/>
                <w:color w:val="000000"/>
                <w:sz w:val="24"/>
                <w:szCs w:val="24"/>
                <w:kern w:val="0"/>
              </w:rPr>
              <w:t xml:space="preserve"> олон хүн (100-аас дээш хүн) ашигладаг газар уу?</w:t>
            </w:r>
          </w:p>
        </w:tc>
        <w:tc>
          <w:tcPr>
            <w:tcW w:w="577" w:type="dxa"/>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hideMark/>
          </w:tcPr>
          <w:p>
            <w:pPr>
              <w:spacing w:after="0" w:line="384" w:lineRule="auto"/>
              <w:textAlignment w:val="baseline"/>
              <w:rPr>
                <w:lang w:val="mn-MN"/>
                <w:rFonts w:ascii="Times New Roman" w:eastAsia="굴림" w:hAnsi="Times New Roman" w:cs="Times New Roman"/>
                <w:color w:val="000000"/>
                <w:sz w:val="24"/>
                <w:szCs w:val="24"/>
                <w:kern w:val="0"/>
              </w:rPr>
            </w:pPr>
          </w:p>
        </w:tc>
        <w:tc>
          <w:tcPr>
            <w:tcW w:w="646"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pPr>
              <w:spacing w:after="0" w:line="384" w:lineRule="auto"/>
              <w:textAlignment w:val="baseline"/>
              <w:rPr>
                <w:lang w:val="mn-MN"/>
                <w:rFonts w:ascii="Times New Roman" w:eastAsia="굴림" w:hAnsi="Times New Roman" w:cs="Times New Roman"/>
                <w:color w:val="000000"/>
                <w:sz w:val="24"/>
                <w:szCs w:val="24"/>
                <w:kern w:val="0"/>
              </w:rPr>
            </w:pPr>
          </w:p>
        </w:tc>
      </w:tr>
      <w:tr>
        <w:trPr>
          <w:trHeight w:val="579" w:hRule="atLeast"/>
        </w:trPr>
        <w:tc>
          <w:tcPr>
            <w:tcW w:w="9204" w:type="dxa"/>
            <w:tcBorders>
              <w:top w:val="single" w:sz="2" w:space="0" w:color="000000"/>
              <w:left w:val="single" w:sz="12" w:space="0" w:color="000000"/>
              <w:bottom w:val="single" w:sz="6" w:space="0" w:color="000000"/>
              <w:right w:val="single" w:sz="12" w:space="0" w:color="000000"/>
            </w:tcBorders>
            <w:tcMar>
              <w:top w:w="28" w:type="dxa"/>
              <w:left w:w="102" w:type="dxa"/>
              <w:bottom w:w="28" w:type="dxa"/>
              <w:right w:w="102" w:type="dxa"/>
            </w:tcMar>
            <w:vAlign w:val="center"/>
            <w:hideMark/>
          </w:tcPr>
          <w:p>
            <w:pPr>
              <w:ind w:left="310" w:hanging="310"/>
              <w:spacing w:after="0" w:line="384" w:lineRule="auto"/>
              <w:textAlignment w:val="baseline"/>
              <w:rPr>
                <w:lang w:val="mn-MN"/>
                <w:rFonts w:ascii="Times New Roman" w:eastAsia="맑은 고딕" w:hAnsi="Times New Roman" w:cs="Times New Roman"/>
                <w:color w:val="000000"/>
                <w:sz w:val="24"/>
                <w:szCs w:val="24"/>
                <w:kern w:val="0"/>
              </w:rPr>
            </w:pPr>
            <w:r>
              <w:rPr>
                <w:lang w:val="mn-MN"/>
                <w:rFonts w:ascii="Times New Roman" w:eastAsia="맑은 고딕" w:hAnsi="Times New Roman" w:cs="Times New Roman"/>
                <w:color w:val="000000"/>
                <w:sz w:val="24"/>
                <w:szCs w:val="24"/>
                <w:kern w:val="0"/>
              </w:rPr>
              <w:t xml:space="preserve">6. </w:t>
            </w:r>
            <w:r>
              <w:rPr>
                <w:lang w:val="mn-MN"/>
                <w:rFonts w:ascii="Times New Roman" w:eastAsia="굴림" w:hAnsi="Times New Roman" w:cs="Times New Roman"/>
                <w:color w:val="000000"/>
                <w:sz w:val="24"/>
                <w:szCs w:val="24"/>
                <w:kern w:val="0"/>
              </w:rPr>
              <w:t>Гар угаах, ариутгах зэрэг халдварт өвчн</w:t>
            </w:r>
            <w:r>
              <w:rPr>
                <w:lang w:val="mn-MN"/>
                <w:rFonts w:ascii="Times New Roman" w:eastAsia="Calibri" w:hAnsi="Times New Roman" w:cs="Times New Roman"/>
                <w:color w:val="000000"/>
                <w:sz w:val="24"/>
                <w:szCs w:val="24"/>
                <w:kern w:val="0"/>
              </w:rPr>
              <w:t xml:space="preserve">өөс </w:t>
            </w:r>
            <w:r>
              <w:rPr>
                <w:lang w:val="mn-MN"/>
                <w:rFonts w:ascii="Times New Roman" w:eastAsia="굴림" w:hAnsi="Times New Roman" w:cs="Times New Roman"/>
                <w:color w:val="000000"/>
                <w:sz w:val="24"/>
                <w:szCs w:val="24"/>
                <w:kern w:val="0"/>
              </w:rPr>
              <w:t>урьдчилан сэргийлэх дүрэм журмыг дагаж мөрдөхөд хэцүү газар уу?</w:t>
            </w:r>
          </w:p>
        </w:tc>
        <w:tc>
          <w:tcPr>
            <w:tcW w:w="577" w:type="dxa"/>
            <w:tcBorders>
              <w:top w:val="single" w:sz="2" w:space="0" w:color="000000"/>
              <w:left w:val="single" w:sz="12" w:space="0" w:color="000000"/>
              <w:bottom w:val="single" w:sz="6" w:space="0" w:color="000000"/>
              <w:right w:val="single" w:sz="2" w:space="0" w:color="000000"/>
            </w:tcBorders>
            <w:tcMar>
              <w:top w:w="28" w:type="dxa"/>
              <w:left w:w="102" w:type="dxa"/>
              <w:bottom w:w="28" w:type="dxa"/>
              <w:right w:w="102" w:type="dxa"/>
            </w:tcMar>
            <w:vAlign w:val="center"/>
            <w:hideMark/>
          </w:tcPr>
          <w:p>
            <w:pPr>
              <w:spacing w:after="0" w:line="384" w:lineRule="auto"/>
              <w:textAlignment w:val="baseline"/>
              <w:rPr>
                <w:lang w:val="mn-MN"/>
                <w:rFonts w:ascii="Times New Roman" w:eastAsia="굴림" w:hAnsi="Times New Roman" w:cs="Times New Roman"/>
                <w:color w:val="000000"/>
                <w:sz w:val="24"/>
                <w:szCs w:val="24"/>
                <w:kern w:val="0"/>
              </w:rPr>
            </w:pPr>
          </w:p>
        </w:tc>
        <w:tc>
          <w:tcPr>
            <w:tcW w:w="646" w:type="dxa"/>
            <w:tcBorders>
              <w:top w:val="single" w:sz="2" w:space="0" w:color="000000"/>
              <w:left w:val="single" w:sz="2" w:space="0" w:color="000000"/>
              <w:bottom w:val="single" w:sz="6" w:space="0" w:color="000000"/>
              <w:right w:val="single" w:sz="12" w:space="0" w:color="000000"/>
            </w:tcBorders>
            <w:tcMar>
              <w:top w:w="28" w:type="dxa"/>
              <w:left w:w="102" w:type="dxa"/>
              <w:bottom w:w="28" w:type="dxa"/>
              <w:right w:w="102" w:type="dxa"/>
            </w:tcMar>
            <w:vAlign w:val="center"/>
            <w:hideMark/>
          </w:tcPr>
          <w:p>
            <w:pPr>
              <w:spacing w:after="0" w:line="384" w:lineRule="auto"/>
              <w:textAlignment w:val="baseline"/>
              <w:rPr>
                <w:lang w:val="mn-MN"/>
                <w:rFonts w:ascii="Times New Roman" w:eastAsia="굴림" w:hAnsi="Times New Roman" w:cs="Times New Roman"/>
                <w:color w:val="000000"/>
                <w:sz w:val="24"/>
                <w:szCs w:val="24"/>
                <w:kern w:val="0"/>
              </w:rPr>
            </w:pPr>
          </w:p>
        </w:tc>
      </w:tr>
      <w:tr>
        <w:trPr>
          <w:trHeight w:val="465" w:hRule="atLeast"/>
        </w:trPr>
        <w:tc>
          <w:tcPr>
            <w:tcW w:w="10429" w:type="dxa"/>
            <w:gridSpan w:val="3"/>
            <w:tcBorders>
              <w:top w:val="single" w:sz="6" w:space="0" w:color="000000"/>
              <w:left w:val="single" w:sz="12" w:space="0" w:color="000000"/>
              <w:bottom w:val="single" w:sz="6" w:space="0" w:color="000000"/>
              <w:right w:val="single" w:sz="12" w:space="0" w:color="000000"/>
            </w:tcBorders>
            <w:shd w:val="clear" w:color="auto" w:fill="D8D8D8"/>
            <w:tcMar>
              <w:top w:w="28" w:type="dxa"/>
              <w:left w:w="102" w:type="dxa"/>
              <w:bottom w:w="28" w:type="dxa"/>
              <w:right w:w="102" w:type="dxa"/>
            </w:tcMar>
            <w:vAlign w:val="center"/>
            <w:hideMark/>
          </w:tcPr>
          <w:p>
            <w:pPr>
              <w:spacing w:after="0" w:line="384" w:lineRule="auto"/>
              <w:textAlignment w:val="baseline"/>
              <w:rPr>
                <w:lang w:val="mn-MN"/>
                <w:rFonts w:ascii="Times New Roman" w:eastAsia="맑은 고딕" w:hAnsi="Times New Roman" w:cs="Times New Roman"/>
                <w:b/>
                <w:bCs/>
                <w:color w:val="000000"/>
                <w:sz w:val="24"/>
                <w:szCs w:val="24"/>
                <w:kern w:val="0"/>
                <w:spacing w:val="-20"/>
              </w:rPr>
            </w:pPr>
            <w:r>
              <w:rPr>
                <w:lang w:val="mn-MN"/>
                <w:rFonts w:ascii="Times New Roman" w:eastAsia="맑은 고딕" w:hAnsi="Times New Roman" w:cs="Times New Roman"/>
                <w:b/>
                <w:bCs/>
                <w:color w:val="000000"/>
                <w:sz w:val="24"/>
                <w:szCs w:val="24"/>
                <w:kern w:val="0"/>
                <w:spacing w:val="-20"/>
              </w:rPr>
              <w:t xml:space="preserve">□  </w:t>
            </w:r>
            <w:r>
              <w:rPr>
                <w:lang w:val="mn-MN"/>
                <w:rFonts w:ascii="Times New Roman" w:eastAsia="굴림" w:hAnsi="Times New Roman" w:cs="Times New Roman"/>
                <w:b/>
                <w:color w:val="000000"/>
                <w:sz w:val="24"/>
                <w:szCs w:val="24"/>
                <w:kern w:val="0"/>
              </w:rPr>
              <w:t>Миний хийдэг үйлдэл халдварын эрсдэлтэй эсэх</w:t>
            </w:r>
          </w:p>
        </w:tc>
      </w:tr>
      <w:tr>
        <w:trPr>
          <w:trHeight w:val="905" w:hRule="atLeast"/>
        </w:trPr>
        <w:tc>
          <w:tcPr>
            <w:tcW w:w="9204" w:type="dxa"/>
            <w:tcBorders>
              <w:top w:val="single" w:sz="6" w:space="0" w:color="000000"/>
              <w:left w:val="single" w:sz="12" w:space="0" w:color="000000"/>
              <w:bottom w:val="single" w:sz="6" w:space="0" w:color="000000"/>
              <w:right w:val="single" w:sz="12" w:space="0" w:color="000000"/>
            </w:tcBorders>
            <w:tcMar>
              <w:top w:w="28" w:type="dxa"/>
              <w:left w:w="102" w:type="dxa"/>
              <w:bottom w:w="28" w:type="dxa"/>
              <w:right w:w="102" w:type="dxa"/>
            </w:tcMar>
            <w:vAlign w:val="center"/>
            <w:hideMark/>
          </w:tcPr>
          <w:p>
            <w:pPr>
              <w:ind w:left="314" w:hanging="314"/>
              <w:spacing w:after="0" w:line="384" w:lineRule="auto"/>
              <w:textAlignment w:val="baseline"/>
              <w:rPr>
                <w:lang w:val="mn-MN"/>
                <w:rFonts w:ascii="Times New Roman" w:eastAsia="맑은 고딕" w:hAnsi="Times New Roman" w:cs="Times New Roman"/>
                <w:color w:val="000000"/>
                <w:sz w:val="24"/>
                <w:szCs w:val="24"/>
                <w:kern w:val="0"/>
                <w:spacing w:val="-4"/>
              </w:rPr>
            </w:pPr>
            <w:r>
              <w:rPr>
                <w:lang w:val="mn-MN"/>
                <w:rFonts w:ascii="Times New Roman" w:eastAsia="맑은 고딕" w:hAnsi="Times New Roman" w:cs="Times New Roman"/>
                <w:color w:val="000000"/>
                <w:sz w:val="24"/>
                <w:szCs w:val="24"/>
                <w:kern w:val="0"/>
              </w:rPr>
              <w:t xml:space="preserve">7. </w:t>
            </w:r>
            <w:r>
              <w:rPr>
                <w:lang w:val="mn-MN"/>
                <w:rFonts w:ascii="Times New Roman" w:eastAsia="맑은 고딕" w:hAnsi="Times New Roman" w:cs="Times New Roman"/>
                <w:color w:val="000000"/>
                <w:sz w:val="24"/>
                <w:szCs w:val="24"/>
                <w:kern w:val="0"/>
                <w:spacing w:val="-4"/>
              </w:rPr>
              <w:t>Шүлсний дусал үсэрч болохүйц үйл хөдлөл хийдэг үү</w:t>
            </w:r>
            <w:r>
              <w:rPr>
                <w:lang w:val="mn-MN"/>
                <w:rFonts w:ascii="Times New Roman" w:eastAsia="맑은 고딕" w:hAnsi="Times New Roman" w:cs="Times New Roman"/>
                <w:color w:val="000000"/>
                <w:sz w:val="24"/>
                <w:szCs w:val="24"/>
                <w:kern w:val="0"/>
              </w:rPr>
              <w:t>?</w:t>
            </w:r>
          </w:p>
          <w:p>
            <w:pPr>
              <w:spacing w:after="0" w:line="384" w:lineRule="auto"/>
              <w:textAlignment w:val="baseline"/>
              <w:rPr>
                <w:lang w:val="mn-MN"/>
                <w:rFonts w:ascii="Times New Roman" w:eastAsia="굴림" w:hAnsi="Times New Roman" w:cs="Times New Roman"/>
                <w:color w:val="000000"/>
                <w:sz w:val="24"/>
                <w:szCs w:val="24"/>
                <w:kern w:val="0"/>
              </w:rPr>
            </w:pPr>
            <w:r>
              <w:rPr>
                <w:lang w:val="mn-MN"/>
                <w:rFonts w:ascii="Times New Roman" w:eastAsia="굴림" w:hAnsi="Times New Roman" w:cs="Times New Roman"/>
                <w:color w:val="000000"/>
                <w:sz w:val="24"/>
                <w:szCs w:val="24"/>
                <w:kern w:val="0"/>
              </w:rPr>
              <w:t>(тасралтгүй ярих, хашгирах, дуулах, хөгжөөн дэмжих, уриалан дуудах гэх мэт)</w:t>
            </w:r>
          </w:p>
        </w:tc>
        <w:tc>
          <w:tcPr>
            <w:tcW w:w="577" w:type="dxa"/>
            <w:tcBorders>
              <w:top w:val="single" w:sz="6" w:space="0" w:color="000000"/>
              <w:left w:val="single" w:sz="12" w:space="0" w:color="000000"/>
              <w:bottom w:val="single" w:sz="6" w:space="0" w:color="000000"/>
              <w:right w:val="single" w:sz="6" w:space="0" w:color="000000"/>
            </w:tcBorders>
            <w:tcMar>
              <w:top w:w="28" w:type="dxa"/>
              <w:left w:w="102" w:type="dxa"/>
              <w:bottom w:w="28" w:type="dxa"/>
              <w:right w:w="102" w:type="dxa"/>
            </w:tcMar>
            <w:vAlign w:val="center"/>
            <w:hideMark/>
          </w:tcPr>
          <w:p>
            <w:pPr>
              <w:spacing w:after="0" w:line="384" w:lineRule="auto"/>
              <w:textAlignment w:val="baseline"/>
              <w:rPr>
                <w:lang w:val="mn-MN"/>
                <w:rFonts w:ascii="Times New Roman" w:eastAsia="굴림" w:hAnsi="Times New Roman" w:cs="Times New Roman"/>
                <w:color w:val="000000"/>
                <w:sz w:val="24"/>
                <w:szCs w:val="24"/>
                <w:kern w:val="0"/>
              </w:rPr>
            </w:pPr>
          </w:p>
        </w:tc>
        <w:tc>
          <w:tcPr>
            <w:tcW w:w="646" w:type="dxa"/>
            <w:tcBorders>
              <w:top w:val="single" w:sz="6" w:space="0" w:color="000000"/>
              <w:left w:val="single" w:sz="6" w:space="0" w:color="000000"/>
              <w:bottom w:val="single" w:sz="6" w:space="0" w:color="000000"/>
              <w:right w:val="single" w:sz="12" w:space="0" w:color="000000"/>
            </w:tcBorders>
            <w:tcMar>
              <w:top w:w="28" w:type="dxa"/>
              <w:left w:w="102" w:type="dxa"/>
              <w:bottom w:w="28" w:type="dxa"/>
              <w:right w:w="102" w:type="dxa"/>
            </w:tcMar>
            <w:vAlign w:val="center"/>
            <w:hideMark/>
          </w:tcPr>
          <w:p>
            <w:pPr>
              <w:spacing w:after="0" w:line="384" w:lineRule="auto"/>
              <w:textAlignment w:val="baseline"/>
              <w:rPr>
                <w:lang w:val="mn-MN"/>
                <w:rFonts w:ascii="Times New Roman" w:eastAsia="굴림" w:hAnsi="Times New Roman" w:cs="Times New Roman"/>
                <w:color w:val="000000"/>
                <w:sz w:val="24"/>
                <w:szCs w:val="24"/>
                <w:kern w:val="0"/>
              </w:rPr>
            </w:pPr>
          </w:p>
        </w:tc>
      </w:tr>
      <w:tr>
        <w:trPr>
          <w:trHeight w:val="579" w:hRule="atLeast"/>
        </w:trPr>
        <w:tc>
          <w:tcPr>
            <w:tcW w:w="9204" w:type="dxa"/>
            <w:tcBorders>
              <w:top w:val="single" w:sz="6" w:space="0" w:color="000000"/>
              <w:left w:val="single" w:sz="12" w:space="0" w:color="000000"/>
              <w:bottom w:val="single" w:sz="6" w:space="0" w:color="000000"/>
              <w:right w:val="single" w:sz="12" w:space="0" w:color="000000"/>
            </w:tcBorders>
            <w:tcMar>
              <w:top w:w="28" w:type="dxa"/>
              <w:left w:w="102" w:type="dxa"/>
              <w:bottom w:w="28" w:type="dxa"/>
              <w:right w:w="102" w:type="dxa"/>
            </w:tcMar>
            <w:vAlign w:val="center"/>
            <w:hideMark/>
          </w:tcPr>
          <w:p>
            <w:pPr>
              <w:ind w:left="314" w:hanging="314"/>
              <w:spacing w:after="0" w:line="384" w:lineRule="auto"/>
              <w:textAlignment w:val="baseline"/>
              <w:rPr>
                <w:lang w:val="mn-MN"/>
                <w:rFonts w:ascii="Times New Roman" w:eastAsia="맑은 고딕" w:hAnsi="Times New Roman" w:cs="Times New Roman"/>
                <w:color w:val="000000"/>
                <w:sz w:val="24"/>
                <w:szCs w:val="24"/>
                <w:kern w:val="0"/>
              </w:rPr>
            </w:pPr>
            <w:r>
              <w:rPr>
                <w:lang w:val="mn-MN"/>
                <w:rFonts w:ascii="Times New Roman" w:eastAsia="맑은 고딕" w:hAnsi="Times New Roman" w:cs="Times New Roman"/>
                <w:color w:val="000000"/>
                <w:sz w:val="24"/>
                <w:szCs w:val="24"/>
                <w:kern w:val="0"/>
              </w:rPr>
              <w:t xml:space="preserve">8. </w:t>
            </w:r>
            <w:r>
              <w:rPr>
                <w:lang w:val="mn-MN"/>
                <w:rFonts w:ascii="Times New Roman" w:eastAsia="Calibri" w:hAnsi="Times New Roman" w:cs="Times New Roman"/>
                <w:color w:val="000000"/>
                <w:sz w:val="24"/>
                <w:szCs w:val="24"/>
                <w:kern w:val="0"/>
              </w:rPr>
              <w:t>Үйл ажиллагаа явуулах, ажиллах үедээ амны хаалт зүүх боломжгүй нөхцөлд байдаг уу</w:t>
            </w:r>
            <w:r>
              <w:rPr>
                <w:lang w:val="mn-MN"/>
                <w:rFonts w:ascii="Times New Roman" w:eastAsia="맑은 고딕" w:hAnsi="Times New Roman" w:cs="Times New Roman"/>
                <w:color w:val="000000"/>
                <w:sz w:val="24"/>
                <w:szCs w:val="24"/>
                <w:kern w:val="0"/>
              </w:rPr>
              <w:t>?</w:t>
            </w:r>
          </w:p>
        </w:tc>
        <w:tc>
          <w:tcPr>
            <w:tcW w:w="577" w:type="dxa"/>
            <w:tcBorders>
              <w:top w:val="single" w:sz="6" w:space="0" w:color="000000"/>
              <w:left w:val="single" w:sz="12" w:space="0" w:color="000000"/>
              <w:bottom w:val="single" w:sz="6" w:space="0" w:color="000000"/>
              <w:right w:val="single" w:sz="6" w:space="0" w:color="000000"/>
            </w:tcBorders>
            <w:tcMar>
              <w:top w:w="28" w:type="dxa"/>
              <w:left w:w="102" w:type="dxa"/>
              <w:bottom w:w="28" w:type="dxa"/>
              <w:right w:w="102" w:type="dxa"/>
            </w:tcMar>
            <w:vAlign w:val="center"/>
            <w:hideMark/>
          </w:tcPr>
          <w:p>
            <w:pPr>
              <w:spacing w:after="0" w:line="384" w:lineRule="auto"/>
              <w:textAlignment w:val="baseline"/>
              <w:rPr>
                <w:lang w:val="mn-MN"/>
                <w:rFonts w:ascii="Times New Roman" w:eastAsia="굴림" w:hAnsi="Times New Roman" w:cs="Times New Roman"/>
                <w:color w:val="000000"/>
                <w:sz w:val="24"/>
                <w:szCs w:val="24"/>
                <w:kern w:val="0"/>
              </w:rPr>
            </w:pPr>
          </w:p>
        </w:tc>
        <w:tc>
          <w:tcPr>
            <w:tcW w:w="646" w:type="dxa"/>
            <w:tcBorders>
              <w:top w:val="single" w:sz="6" w:space="0" w:color="000000"/>
              <w:left w:val="single" w:sz="6" w:space="0" w:color="000000"/>
              <w:bottom w:val="single" w:sz="6" w:space="0" w:color="000000"/>
              <w:right w:val="single" w:sz="12" w:space="0" w:color="000000"/>
            </w:tcBorders>
            <w:tcMar>
              <w:top w:w="28" w:type="dxa"/>
              <w:left w:w="102" w:type="dxa"/>
              <w:bottom w:w="28" w:type="dxa"/>
              <w:right w:w="102" w:type="dxa"/>
            </w:tcMar>
            <w:vAlign w:val="center"/>
            <w:hideMark/>
          </w:tcPr>
          <w:p>
            <w:pPr>
              <w:spacing w:after="0" w:line="384" w:lineRule="auto"/>
              <w:textAlignment w:val="baseline"/>
              <w:rPr>
                <w:lang w:val="mn-MN"/>
                <w:rFonts w:ascii="Times New Roman" w:eastAsia="굴림" w:hAnsi="Times New Roman" w:cs="Times New Roman"/>
                <w:color w:val="000000"/>
                <w:sz w:val="24"/>
                <w:szCs w:val="24"/>
                <w:kern w:val="0"/>
              </w:rPr>
            </w:pPr>
          </w:p>
        </w:tc>
      </w:tr>
      <w:tr>
        <w:trPr>
          <w:trHeight w:val="579" w:hRule="atLeast"/>
        </w:trPr>
        <w:tc>
          <w:tcPr>
            <w:tcW w:w="9204" w:type="dxa"/>
            <w:tcBorders>
              <w:top w:val="single" w:sz="6" w:space="0" w:color="000000"/>
              <w:left w:val="single" w:sz="12" w:space="0" w:color="000000"/>
              <w:bottom w:val="single" w:sz="6" w:space="0" w:color="000000"/>
              <w:right w:val="single" w:sz="12" w:space="0" w:color="000000"/>
            </w:tcBorders>
            <w:tcMar>
              <w:top w:w="28" w:type="dxa"/>
              <w:left w:w="102" w:type="dxa"/>
              <w:bottom w:w="28" w:type="dxa"/>
              <w:right w:w="102" w:type="dxa"/>
            </w:tcMar>
            <w:vAlign w:val="center"/>
            <w:hideMark/>
          </w:tcPr>
          <w:p>
            <w:pPr>
              <w:spacing w:after="0" w:line="384" w:lineRule="auto"/>
              <w:textAlignment w:val="baseline"/>
              <w:rPr>
                <w:lang w:val="mn-MN"/>
                <w:rFonts w:ascii="Times New Roman" w:eastAsia="맑은 고딕" w:hAnsi="Times New Roman" w:cs="Times New Roman"/>
                <w:color w:val="000000"/>
                <w:sz w:val="24"/>
                <w:szCs w:val="24"/>
                <w:kern w:val="0"/>
              </w:rPr>
            </w:pPr>
            <w:r>
              <w:rPr>
                <w:lang w:val="mn-MN"/>
                <w:rFonts w:ascii="Times New Roman" w:eastAsia="맑은 고딕" w:hAnsi="Times New Roman" w:cs="Times New Roman"/>
                <w:color w:val="000000"/>
                <w:sz w:val="24"/>
                <w:szCs w:val="24"/>
                <w:kern w:val="0"/>
              </w:rPr>
              <w:t>9. Та</w:t>
            </w:r>
            <w:r>
              <w:rPr>
                <w:lang w:val="mn-MN"/>
                <w:rFonts w:ascii="Times New Roman" w:eastAsia="굴림" w:hAnsi="Times New Roman" w:cs="Times New Roman"/>
                <w:color w:val="000000"/>
                <w:sz w:val="24"/>
                <w:szCs w:val="24"/>
                <w:kern w:val="0"/>
              </w:rPr>
              <w:t xml:space="preserve"> хэн нэгэнтэй нэг цагаас илүүтэй хугацаагаар хамтарч үйл ажиллагаа явуулдаг уу</w:t>
            </w:r>
            <w:r>
              <w:rPr>
                <w:lang w:val="mn-MN"/>
                <w:rFonts w:ascii="Times New Roman" w:eastAsia="맑은 고딕" w:hAnsi="Times New Roman" w:cs="Times New Roman"/>
                <w:color w:val="000000"/>
                <w:sz w:val="24"/>
                <w:szCs w:val="24"/>
                <w:kern w:val="0"/>
              </w:rPr>
              <w:t>?</w:t>
            </w:r>
          </w:p>
        </w:tc>
        <w:tc>
          <w:tcPr>
            <w:tcW w:w="577" w:type="dxa"/>
            <w:tcBorders>
              <w:top w:val="single" w:sz="6" w:space="0" w:color="000000"/>
              <w:left w:val="single" w:sz="12" w:space="0" w:color="000000"/>
              <w:bottom w:val="single" w:sz="6" w:space="0" w:color="000000"/>
              <w:right w:val="single" w:sz="6" w:space="0" w:color="000000"/>
            </w:tcBorders>
            <w:tcMar>
              <w:top w:w="28" w:type="dxa"/>
              <w:left w:w="102" w:type="dxa"/>
              <w:bottom w:w="28" w:type="dxa"/>
              <w:right w:w="102" w:type="dxa"/>
            </w:tcMar>
            <w:vAlign w:val="center"/>
            <w:hideMark/>
          </w:tcPr>
          <w:p>
            <w:pPr>
              <w:spacing w:after="0" w:line="384" w:lineRule="auto"/>
              <w:textAlignment w:val="baseline"/>
              <w:rPr>
                <w:lang w:val="mn-MN"/>
                <w:rFonts w:ascii="Times New Roman" w:eastAsia="굴림" w:hAnsi="Times New Roman" w:cs="Times New Roman"/>
                <w:color w:val="000000"/>
                <w:sz w:val="24"/>
                <w:szCs w:val="24"/>
                <w:kern w:val="0"/>
              </w:rPr>
            </w:pPr>
          </w:p>
        </w:tc>
        <w:tc>
          <w:tcPr>
            <w:tcW w:w="646" w:type="dxa"/>
            <w:tcBorders>
              <w:top w:val="single" w:sz="6" w:space="0" w:color="000000"/>
              <w:left w:val="single" w:sz="6" w:space="0" w:color="000000"/>
              <w:bottom w:val="single" w:sz="6" w:space="0" w:color="000000"/>
              <w:right w:val="single" w:sz="12" w:space="0" w:color="000000"/>
            </w:tcBorders>
            <w:tcMar>
              <w:top w:w="28" w:type="dxa"/>
              <w:left w:w="102" w:type="dxa"/>
              <w:bottom w:w="28" w:type="dxa"/>
              <w:right w:w="102" w:type="dxa"/>
            </w:tcMar>
            <w:vAlign w:val="center"/>
            <w:hideMark/>
          </w:tcPr>
          <w:p>
            <w:pPr>
              <w:spacing w:after="0" w:line="384" w:lineRule="auto"/>
              <w:textAlignment w:val="baseline"/>
              <w:rPr>
                <w:lang w:val="mn-MN"/>
                <w:rFonts w:ascii="Times New Roman" w:eastAsia="굴림" w:hAnsi="Times New Roman" w:cs="Times New Roman"/>
                <w:color w:val="000000"/>
                <w:sz w:val="24"/>
                <w:szCs w:val="24"/>
                <w:kern w:val="0"/>
              </w:rPr>
            </w:pPr>
          </w:p>
        </w:tc>
      </w:tr>
      <w:tr>
        <w:trPr>
          <w:trHeight w:val="577" w:hRule="atLeast"/>
        </w:trPr>
        <w:tc>
          <w:tcPr>
            <w:tcW w:w="9204" w:type="dxa"/>
            <w:tcBorders>
              <w:top w:val="single" w:sz="6" w:space="0" w:color="000000"/>
              <w:left w:val="single" w:sz="12" w:space="0" w:color="000000"/>
              <w:bottom w:val="double" w:sz="6" w:space="0" w:color="000000"/>
              <w:right w:val="single" w:sz="12" w:space="0" w:color="000000"/>
            </w:tcBorders>
            <w:tcMar>
              <w:top w:w="28" w:type="dxa"/>
              <w:left w:w="102" w:type="dxa"/>
              <w:bottom w:w="28" w:type="dxa"/>
              <w:right w:w="102" w:type="dxa"/>
            </w:tcMar>
            <w:vAlign w:val="center"/>
            <w:hideMark/>
          </w:tcPr>
          <w:p>
            <w:pPr>
              <w:spacing w:after="0" w:line="384" w:lineRule="auto"/>
              <w:textAlignment w:val="baseline"/>
              <w:rPr>
                <w:lang w:val="mn-MN"/>
                <w:rFonts w:ascii="Times New Roman" w:eastAsia="굴림" w:hAnsi="Times New Roman" w:cs="Times New Roman"/>
                <w:color w:val="000000"/>
                <w:sz w:val="24"/>
                <w:szCs w:val="24"/>
                <w:kern w:val="0"/>
              </w:rPr>
            </w:pPr>
            <w:r>
              <w:rPr>
                <w:lang w:val="mn-MN"/>
                <w:rFonts w:ascii="Times New Roman" w:eastAsia="맑은 고딕" w:hAnsi="Times New Roman" w:cs="Times New Roman"/>
                <w:color w:val="000000"/>
                <w:sz w:val="24"/>
                <w:szCs w:val="24"/>
                <w:kern w:val="0"/>
                <w:spacing w:val="-6"/>
              </w:rPr>
              <w:t>10. Олон хүмүүс хэрэглэж буй эд зүйлсийг хамт хэрэглэдэг үү</w:t>
            </w:r>
            <w:r>
              <w:rPr>
                <w:lang w:val="mn-MN"/>
                <w:rFonts w:ascii="Times New Roman" w:eastAsia="맑은 고딕" w:hAnsi="Times New Roman" w:cs="Times New Roman"/>
                <w:color w:val="000000"/>
                <w:sz w:val="24"/>
                <w:szCs w:val="24"/>
                <w:kern w:val="0"/>
              </w:rPr>
              <w:t>?</w:t>
            </w:r>
          </w:p>
        </w:tc>
        <w:tc>
          <w:tcPr>
            <w:tcW w:w="577" w:type="dxa"/>
            <w:tcBorders>
              <w:top w:val="single" w:sz="6" w:space="0" w:color="000000"/>
              <w:left w:val="single" w:sz="12" w:space="0" w:color="000000"/>
              <w:bottom w:val="double" w:sz="6" w:space="0" w:color="000000"/>
              <w:right w:val="single" w:sz="6" w:space="0" w:color="000000"/>
            </w:tcBorders>
            <w:tcMar>
              <w:top w:w="28" w:type="dxa"/>
              <w:left w:w="102" w:type="dxa"/>
              <w:bottom w:w="28" w:type="dxa"/>
              <w:right w:w="102" w:type="dxa"/>
            </w:tcMar>
            <w:vAlign w:val="center"/>
            <w:hideMark/>
          </w:tcPr>
          <w:p>
            <w:pPr>
              <w:spacing w:after="0" w:line="384" w:lineRule="auto"/>
              <w:textAlignment w:val="baseline"/>
              <w:rPr>
                <w:lang w:val="mn-MN"/>
                <w:rFonts w:ascii="Times New Roman" w:eastAsia="굴림" w:hAnsi="Times New Roman" w:cs="Times New Roman"/>
                <w:color w:val="000000"/>
                <w:sz w:val="24"/>
                <w:szCs w:val="24"/>
                <w:kern w:val="0"/>
              </w:rPr>
            </w:pPr>
          </w:p>
        </w:tc>
        <w:tc>
          <w:tcPr>
            <w:tcW w:w="646" w:type="dxa"/>
            <w:tcBorders>
              <w:top w:val="single" w:sz="6" w:space="0" w:color="000000"/>
              <w:left w:val="single" w:sz="6" w:space="0" w:color="000000"/>
              <w:bottom w:val="double" w:sz="6" w:space="0" w:color="000000"/>
              <w:right w:val="single" w:sz="12" w:space="0" w:color="000000"/>
            </w:tcBorders>
            <w:tcMar>
              <w:top w:w="28" w:type="dxa"/>
              <w:left w:w="102" w:type="dxa"/>
              <w:bottom w:w="28" w:type="dxa"/>
              <w:right w:w="102" w:type="dxa"/>
            </w:tcMar>
            <w:vAlign w:val="center"/>
            <w:hideMark/>
          </w:tcPr>
          <w:p>
            <w:pPr>
              <w:spacing w:after="0" w:line="384" w:lineRule="auto"/>
              <w:textAlignment w:val="baseline"/>
              <w:rPr>
                <w:lang w:val="mn-MN"/>
                <w:rFonts w:ascii="Times New Roman" w:eastAsia="굴림" w:hAnsi="Times New Roman" w:cs="Times New Roman"/>
                <w:color w:val="000000"/>
                <w:sz w:val="24"/>
                <w:szCs w:val="24"/>
                <w:kern w:val="0"/>
              </w:rPr>
            </w:pPr>
          </w:p>
        </w:tc>
      </w:tr>
      <w:tr>
        <w:trPr>
          <w:trHeight w:val="410" w:hRule="atLeast"/>
        </w:trPr>
        <w:tc>
          <w:tcPr>
            <w:tcW w:w="9204" w:type="dxa"/>
            <w:tcBorders>
              <w:top w:val="double" w:sz="6" w:space="0" w:color="000000"/>
              <w:left w:val="single" w:sz="12" w:space="0" w:color="000000"/>
              <w:bottom w:val="single" w:sz="12" w:space="0" w:color="000000"/>
              <w:right w:val="single" w:sz="12" w:space="0" w:color="000000"/>
            </w:tcBorders>
            <w:shd w:val="clear" w:color="auto" w:fill="D8D8D8"/>
            <w:tcMar>
              <w:top w:w="28" w:type="dxa"/>
              <w:left w:w="102" w:type="dxa"/>
              <w:bottom w:w="28" w:type="dxa"/>
              <w:right w:w="102" w:type="dxa"/>
            </w:tcMar>
            <w:vAlign w:val="center"/>
            <w:hideMark/>
          </w:tcPr>
          <w:p>
            <w:pPr>
              <w:pStyle w:val="a3"/>
              <w:wordWrap/>
              <w:jc w:val="center"/>
              <w:rPr>
                <w:lang w:val="mn-MN"/>
                <w:rFonts w:ascii="Times New Roman" w:hAnsi="Times New Roman" w:cs="Times New Roman"/>
                <w:b/>
              </w:rPr>
            </w:pPr>
            <w:r>
              <w:rPr>
                <w:lang w:val="mn-MN"/>
                <w:rFonts w:ascii="Times New Roman" w:hAnsi="Times New Roman" w:cs="Times New Roman"/>
                <w:b/>
                <w:sz w:val="24"/>
                <w:szCs w:val="24"/>
              </w:rPr>
              <w:t>Эрсдлийн ерөнхий үнэлгээ</w:t>
            </w:r>
            <w:r>
              <w:rPr>
                <w:lang w:val="mn-MN"/>
                <w:rFonts w:ascii="Times New Roman" w:eastAsia="맑은 고딕" w:hAnsi="Times New Roman" w:cs="Times New Roman"/>
                <w:b/>
                <w:bCs/>
                <w:sz w:val="24"/>
                <w:szCs w:val="24"/>
              </w:rPr>
              <w:t>: ‘Тийм’ гэсэн хариултын тоо</w:t>
            </w:r>
          </w:p>
        </w:tc>
        <w:tc>
          <w:tcPr>
            <w:tcW w:w="1224" w:type="dxa"/>
            <w:gridSpan w:val="2"/>
            <w:tcBorders>
              <w:top w:val="double" w:sz="6" w:space="0" w:color="000000"/>
              <w:left w:val="single" w:sz="12" w:space="0" w:color="000000"/>
              <w:bottom w:val="single" w:sz="12" w:space="0" w:color="000000"/>
              <w:right w:val="single" w:sz="12" w:space="0" w:color="000000"/>
            </w:tcBorders>
            <w:shd w:val="clear" w:color="auto" w:fill="D8D8D8"/>
            <w:tcMar>
              <w:top w:w="28" w:type="dxa"/>
              <w:left w:w="102" w:type="dxa"/>
              <w:bottom w:w="28" w:type="dxa"/>
              <w:right w:w="102" w:type="dxa"/>
            </w:tcMar>
            <w:vAlign w:val="center"/>
            <w:hideMark/>
          </w:tcPr>
          <w:p>
            <w:pPr>
              <w:spacing w:after="0" w:line="384" w:lineRule="auto"/>
              <w:textAlignment w:val="baseline"/>
              <w:rPr>
                <w:lang w:val="mn-MN"/>
                <w:rFonts w:ascii="Times New Roman" w:eastAsia="굴림" w:hAnsi="Times New Roman" w:cs="Times New Roman"/>
                <w:color w:val="000000"/>
                <w:sz w:val="24"/>
                <w:szCs w:val="24"/>
                <w:kern w:val="0"/>
              </w:rPr>
            </w:pPr>
          </w:p>
        </w:tc>
      </w:tr>
    </w:tbl>
    <w:p>
      <w:pPr>
        <w:spacing w:after="0" w:line="360" w:lineRule="auto"/>
        <w:textAlignment w:val="baseline"/>
        <w:rPr>
          <w:lang/>
          <w:rFonts w:ascii="Times New Roman" w:eastAsia="맑은 고딕" w:hAnsi="Times New Roman" w:cs="Times New Roman"/>
          <w:b/>
          <w:bCs/>
          <w:color w:val="000000"/>
          <w:sz w:val="24"/>
          <w:szCs w:val="24"/>
          <w:kern w:val="0"/>
          <w:rtl w:val="off"/>
        </w:rPr>
      </w:pPr>
    </w:p>
    <w:p>
      <w:pPr>
        <w:spacing w:after="0" w:line="360" w:lineRule="auto"/>
        <w:textAlignment w:val="baseline"/>
        <w:rPr>
          <w:lang w:val="mn-MN"/>
          <w:rFonts w:ascii="Times New Roman" w:eastAsia="굴림" w:hAnsi="Times New Roman" w:cs="Times New Roman"/>
          <w:b/>
          <w:color w:val="000000"/>
          <w:sz w:val="24"/>
          <w:szCs w:val="24"/>
          <w:kern w:val="0"/>
        </w:rPr>
      </w:pPr>
      <w:r>
        <w:rPr>
          <w:lang w:val="mn-MN"/>
          <w:rFonts w:ascii="Times New Roman" w:eastAsia="맑은 고딕" w:hAnsi="Times New Roman" w:cs="Times New Roman"/>
          <w:b/>
          <w:bCs/>
          <w:color w:val="000000"/>
          <w:sz w:val="24"/>
          <w:szCs w:val="24"/>
          <w:kern w:val="0"/>
        </w:rPr>
        <w:t xml:space="preserve">※ </w:t>
      </w:r>
      <w:r>
        <w:rPr>
          <w:lang w:val="mn-MN"/>
          <w:rFonts w:ascii="Times New Roman" w:eastAsia="굴림" w:hAnsi="Times New Roman" w:cs="Times New Roman"/>
          <w:b/>
          <w:color w:val="000000"/>
          <w:sz w:val="24"/>
          <w:szCs w:val="24"/>
          <w:kern w:val="0"/>
        </w:rPr>
        <w:t>Эрсдлийн ерөнхий үнэлгээ: бага (0-3оноо), дунд (4-7 оноо), өндөр (8- аас дээш)</w:t>
      </w:r>
    </w:p>
    <w:p>
      <w:pPr>
        <w:ind w:firstLineChars="1750" w:firstLine="4122"/>
        <w:wordWrap/>
        <w:snapToGrid w:val="0"/>
        <w:spacing w:after="0" w:line="384" w:lineRule="auto"/>
        <w:textAlignment w:val="baseline"/>
        <w:rPr>
          <w:lang w:val="mn-MN"/>
          <w:rFonts w:ascii="Times New Roman" w:eastAsia="Times New Roman" w:hAnsi="Times New Roman" w:cs="Times New Roman"/>
          <w:b/>
          <w:bCs/>
          <w:color w:val="000000"/>
          <w:sz w:val="24"/>
          <w:szCs w:val="24"/>
          <w:kern w:val="0"/>
        </w:rPr>
      </w:pPr>
      <w:r>
        <w:rPr>
          <w:lang w:val="mn-MN"/>
          <w:rFonts w:ascii="Times New Roman" w:eastAsia="Times New Roman" w:hAnsi="Times New Roman" w:cs="Times New Roman"/>
          <w:b/>
          <w:bCs/>
          <w:color w:val="000000"/>
          <w:sz w:val="24"/>
          <w:szCs w:val="24"/>
          <w:kern w:val="0"/>
        </w:rPr>
        <w:t>&lt;</w:t>
      </w:r>
      <w:r>
        <w:rPr>
          <w:lang w:val="mn-MN"/>
          <w:rFonts w:ascii="Times New Roman" w:eastAsia="Times New Roman" w:hAnsi="Times New Roman" w:cs="Times New Roman"/>
          <w:b/>
          <w:bCs/>
          <w:color w:val="0000FF"/>
          <w:sz w:val="24"/>
          <w:szCs w:val="24"/>
          <w:kern w:val="0"/>
        </w:rPr>
        <w:t>Орчуулгыг Данури 1577-1366 төв хийв.&gt;</w:t>
      </w:r>
    </w:p>
    <w:p/>
    <w:p>
      <w:pPr>
        <w:wordWrap/>
        <w:snapToGrid w:val="0"/>
        <w:jc w:val="center"/>
        <w:spacing w:after="0" w:line="384" w:lineRule="auto"/>
        <w:textAlignment w:val="baseline"/>
        <w:rPr>
          <w:lang/>
          <w:rFonts w:ascii="Times New Roman" w:eastAsia="Times New Roman" w:hAnsi="Times New Roman" w:cs="Times New Roman"/>
          <w:b/>
          <w:bCs/>
          <w:color w:val="000000"/>
          <w:sz w:val="24"/>
          <w:szCs w:val="24"/>
          <w:kern w:val="0"/>
          <w:rtl w:val="off"/>
        </w:rPr>
      </w:pPr>
    </w:p>
    <w:p>
      <w:pPr>
        <w:wordWrap/>
        <w:snapToGrid w:val="0"/>
        <w:jc w:val="center"/>
        <w:spacing w:after="0" w:line="384" w:lineRule="auto"/>
        <w:textAlignment w:val="baseline"/>
        <w:rPr>
          <w:lang w:val="mn-MN"/>
          <w:rFonts w:ascii="Times New Roman" w:eastAsia="Times New Roman" w:hAnsi="Times New Roman" w:cs="Times New Roman"/>
          <w:b/>
          <w:bCs/>
          <w:color w:val="000000"/>
          <w:sz w:val="28"/>
          <w:szCs w:val="28"/>
          <w:kern w:val="0"/>
        </w:rPr>
      </w:pPr>
      <w:r>
        <w:rPr>
          <w:lang w:val="mn-MN"/>
          <w:rFonts w:ascii="Times New Roman" w:eastAsia="Times New Roman" w:hAnsi="Times New Roman" w:cs="Times New Roman"/>
          <w:b/>
          <w:bCs/>
          <w:color w:val="000000"/>
          <w:sz w:val="28"/>
          <w:szCs w:val="28"/>
          <w:kern w:val="0"/>
        </w:rPr>
        <w:br w:type="page"/>
      </w:r>
    </w:p>
    <w:p>
      <w:pPr>
        <w:wordWrap/>
        <w:snapToGrid w:val="0"/>
        <w:jc w:val="center"/>
        <w:spacing w:after="0" w:line="384" w:lineRule="auto"/>
        <w:textAlignment w:val="baseline"/>
        <w:rPr>
          <w:lang w:val="mn-MN"/>
          <w:rFonts w:ascii="Times New Roman" w:eastAsia="Times New Roman" w:hAnsi="Times New Roman" w:cs="Times New Roman"/>
          <w:color w:val="000000"/>
          <w:sz w:val="28"/>
          <w:szCs w:val="28"/>
          <w:kern w:val="0"/>
        </w:rPr>
      </w:pPr>
      <w:r>
        <w:rPr>
          <w:lang w:val="mn-MN"/>
          <w:rFonts w:ascii="Times New Roman" w:eastAsia="Times New Roman" w:hAnsi="Times New Roman" w:cs="Times New Roman"/>
          <w:b/>
          <w:bCs/>
          <w:color w:val="000000"/>
          <w:sz w:val="28"/>
          <w:szCs w:val="28"/>
          <w:kern w:val="0"/>
        </w:rPr>
        <w:t>&lt;</w:t>
      </w:r>
      <w:r>
        <w:rPr>
          <w:lang w:val="mn-MN"/>
          <w:rFonts w:ascii="Times New Roman" w:eastAsia="Times New Roman" w:hAnsi="Times New Roman" w:cs="Times New Roman"/>
          <w:b/>
          <w:bCs/>
          <w:color w:val="000000"/>
          <w:sz w:val="28"/>
          <w:szCs w:val="28"/>
          <w:kern w:val="0"/>
        </w:rPr>
        <w:t xml:space="preserve">Өөрийгөө шалгах сорилын үнэлгээ </w:t>
      </w:r>
      <w:r>
        <w:rPr>
          <w:lang w:val="mn-MN"/>
          <w:rFonts w:ascii="Times New Roman" w:eastAsia="Times New Roman" w:hAnsi="Times New Roman" w:cs="Times New Roman"/>
          <w:b/>
          <w:bCs/>
          <w:color w:val="000000"/>
          <w:sz w:val="28"/>
          <w:szCs w:val="28"/>
          <w:kern w:val="0"/>
        </w:rPr>
        <w:t>&gt;</w:t>
      </w:r>
    </w:p>
    <w:tbl>
      <w:tblPr>
        <w:tblOverlap w:val="never"/>
        <w:tblW w:w="0" w:type="auto"/>
        <w:tblLook w:val="04A0" w:firstRow="1" w:lastRow="0" w:firstColumn="1" w:lastColumn="0" w:noHBand="0" w:noVBand="1"/>
        <w:tblCellMar>
          <w:top w:w="15" w:type="dxa"/>
          <w:left w:w="15" w:type="dxa"/>
          <w:bottom w:w="15" w:type="dxa"/>
          <w:right w:w="15" w:type="dxa"/>
        </w:tblCellMar>
      </w:tblPr>
      <w:tblGrid>
        <w:gridCol w:w="1658"/>
        <w:gridCol w:w="9004"/>
      </w:tblGrid>
      <w:tr>
        <w:trPr>
          <w:trHeight w:val="343" w:hRule="atLeast"/>
        </w:trPr>
        <w:tc>
          <w:tcPr>
            <w:tcW w:w="1658" w:type="dxa"/>
            <w:tcBorders>
              <w:top w:val="single" w:sz="12" w:space="0" w:color="000000"/>
              <w:left w:val="single" w:sz="12" w:space="0" w:color="000000"/>
              <w:bottom w:val="double" w:sz="6" w:space="0" w:color="000000"/>
              <w:right w:val="single" w:sz="12" w:space="0" w:color="000000"/>
            </w:tcBorders>
            <w:shd w:val="clear" w:color="auto" w:fill="E5EDF6"/>
            <w:tcMar>
              <w:top w:w="28" w:type="dxa"/>
              <w:left w:w="102" w:type="dxa"/>
              <w:bottom w:w="28" w:type="dxa"/>
              <w:right w:w="102" w:type="dxa"/>
            </w:tcMar>
            <w:vAlign w:val="center"/>
            <w:hideMark/>
          </w:tcPr>
          <w:p>
            <w:pPr>
              <w:ind w:left="410" w:hanging="410"/>
              <w:wordWrap/>
              <w:jc w:val="center"/>
              <w:spacing w:after="0" w:line="384" w:lineRule="auto"/>
              <w:textAlignment w:val="baseline"/>
              <w:rPr>
                <w:lang w:val="mn-MN"/>
                <w:rFonts w:ascii="Times New Roman" w:eastAsia="Times New Roman" w:hAnsi="Times New Roman" w:cs="Times New Roman"/>
                <w:color w:val="000000"/>
                <w:sz w:val="24"/>
                <w:szCs w:val="24"/>
                <w:kern w:val="0"/>
              </w:rPr>
            </w:pPr>
            <w:r>
              <w:rPr>
                <w:lang w:val="mn-MN"/>
                <w:rFonts w:ascii="Times New Roman" w:eastAsia="Times New Roman" w:hAnsi="Times New Roman" w:cs="Times New Roman"/>
                <w:color w:val="000000"/>
                <w:sz w:val="24"/>
                <w:szCs w:val="24"/>
                <w:kern w:val="0"/>
              </w:rPr>
              <w:t>Эрсдлийн үнэлгээ</w:t>
            </w:r>
          </w:p>
        </w:tc>
        <w:tc>
          <w:tcPr>
            <w:tcW w:w="9004" w:type="dxa"/>
            <w:tcBorders>
              <w:top w:val="single" w:sz="12" w:space="0" w:color="000000"/>
              <w:left w:val="single" w:sz="12" w:space="0" w:color="000000"/>
              <w:bottom w:val="double" w:sz="6" w:space="0" w:color="000000"/>
              <w:right w:val="single" w:sz="12" w:space="0" w:color="000000"/>
            </w:tcBorders>
            <w:shd w:val="clear" w:color="auto" w:fill="E5EDF6"/>
            <w:tcMar>
              <w:top w:w="28" w:type="dxa"/>
              <w:left w:w="102" w:type="dxa"/>
              <w:bottom w:w="28" w:type="dxa"/>
              <w:right w:w="102" w:type="dxa"/>
            </w:tcMar>
            <w:vAlign w:val="center"/>
            <w:hideMark/>
          </w:tcPr>
          <w:p>
            <w:pPr>
              <w:ind w:left="410" w:hanging="410"/>
              <w:wordWrap/>
              <w:jc w:val="center"/>
              <w:spacing w:after="0" w:line="384" w:lineRule="auto"/>
              <w:textAlignment w:val="baseline"/>
              <w:rPr>
                <w:lang w:val="mn-MN"/>
                <w:rFonts w:ascii="Times New Roman" w:eastAsia="Times New Roman" w:hAnsi="Times New Roman" w:cs="Times New Roman"/>
                <w:color w:val="000000"/>
                <w:sz w:val="24"/>
                <w:szCs w:val="24"/>
                <w:kern w:val="0"/>
              </w:rPr>
            </w:pPr>
            <w:r>
              <w:rPr>
                <w:lang w:val="mn-MN"/>
                <w:rFonts w:ascii="Times New Roman" w:eastAsia="Times New Roman" w:hAnsi="Times New Roman" w:cs="Times New Roman"/>
                <w:color w:val="000000"/>
                <w:sz w:val="24"/>
                <w:szCs w:val="24"/>
                <w:kern w:val="0"/>
              </w:rPr>
              <w:t>Үнэлгээний дүгнэлт</w:t>
            </w:r>
          </w:p>
        </w:tc>
      </w:tr>
      <w:tr>
        <w:trPr>
          <w:trHeight w:val="1288" w:hRule="atLeast"/>
        </w:trPr>
        <w:tc>
          <w:tcPr>
            <w:tcW w:w="1658" w:type="dxa"/>
            <w:tcBorders>
              <w:top w:val="double" w:sz="6" w:space="0" w:color="000000"/>
              <w:left w:val="single" w:sz="12" w:space="0" w:color="000000"/>
              <w:bottom w:val="single" w:sz="12" w:space="0" w:color="000000"/>
              <w:right w:val="single" w:sz="12" w:space="0" w:color="000000"/>
            </w:tcBorders>
            <w:shd w:val="clear" w:color="auto" w:fill="FFFFFF"/>
            <w:tcMar>
              <w:top w:w="28" w:type="dxa"/>
              <w:left w:w="102" w:type="dxa"/>
              <w:bottom w:w="28" w:type="dxa"/>
              <w:right w:w="102" w:type="dxa"/>
            </w:tcMar>
            <w:vAlign w:val="center"/>
            <w:hideMark/>
          </w:tcPr>
          <w:p>
            <w:pPr>
              <w:wordWrap/>
              <w:jc w:val="center"/>
              <w:spacing w:after="0" w:line="360" w:lineRule="auto"/>
              <w:textAlignment w:val="baseline"/>
              <w:rPr>
                <w:lang w:val="mn-MN"/>
                <w:rFonts w:ascii="Times New Roman" w:eastAsia="Times New Roman" w:hAnsi="Times New Roman" w:cs="Times New Roman"/>
                <w:color w:val="000000"/>
                <w:sz w:val="24"/>
                <w:szCs w:val="24"/>
                <w:kern w:val="0"/>
              </w:rPr>
            </w:pPr>
            <w:r>
              <w:rPr>
                <w:lang w:val="mn-MN"/>
                <w:rFonts w:ascii="Times New Roman" w:eastAsia="Times New Roman" w:hAnsi="Times New Roman" w:cs="Times New Roman"/>
                <w:color w:val="000000"/>
                <w:sz w:val="24"/>
                <w:szCs w:val="24"/>
                <w:kern w:val="0"/>
              </w:rPr>
              <w:t xml:space="preserve">  Эрсдлийн түвшин</w:t>
            </w:r>
          </w:p>
          <w:p>
            <w:pPr>
              <w:wordWrap/>
              <w:jc w:val="center"/>
              <w:spacing w:after="0" w:line="360" w:lineRule="auto"/>
              <w:textAlignment w:val="baseline"/>
              <w:rPr>
                <w:lang w:val="ru-RU"/>
                <w:rFonts w:ascii="Times New Roman" w:eastAsia="Times New Roman" w:hAnsi="Times New Roman" w:cs="Times New Roman"/>
                <w:color w:val="000000"/>
                <w:sz w:val="24"/>
                <w:szCs w:val="24"/>
                <w:kern w:val="0"/>
              </w:rPr>
            </w:pPr>
            <w:r>
              <w:rPr>
                <w:lang w:val="mn-MN"/>
                <w:rFonts w:ascii="Times New Roman" w:eastAsia="Times New Roman" w:hAnsi="Times New Roman" w:cs="Times New Roman"/>
                <w:color w:val="000000"/>
                <w:sz w:val="24"/>
                <w:szCs w:val="24"/>
                <w:kern w:val="0"/>
              </w:rPr>
              <w:t>бага</w:t>
            </w:r>
            <w:r>
              <w:rPr>
                <w:lang w:val="ru-RU"/>
                <w:rFonts w:ascii="Times New Roman" w:eastAsia="Times New Roman" w:hAnsi="Times New Roman" w:cs="Times New Roman"/>
                <w:b/>
                <w:bCs/>
                <w:color w:val="000000"/>
                <w:sz w:val="24"/>
                <w:szCs w:val="24"/>
                <w:kern w:val="0"/>
                <w:spacing w:val="-14"/>
              </w:rPr>
              <w:t>(</w:t>
            </w:r>
            <w:r>
              <w:rPr>
                <w:lang w:val="mn-MN"/>
                <w:rFonts w:ascii="Times New Roman" w:eastAsia="Times New Roman" w:hAnsi="Times New Roman" w:cs="Times New Roman"/>
                <w:b/>
                <w:bCs/>
                <w:color w:val="000000"/>
                <w:sz w:val="24"/>
                <w:szCs w:val="24"/>
                <w:kern w:val="0"/>
                <w:spacing w:val="-14"/>
              </w:rPr>
              <w:t>0-3оноо</w:t>
            </w:r>
            <w:r>
              <w:rPr>
                <w:lang w:val="ru-RU"/>
                <w:rFonts w:ascii="Times New Roman" w:eastAsia="Times New Roman" w:hAnsi="Times New Roman" w:cs="Times New Roman"/>
                <w:b/>
                <w:bCs/>
                <w:color w:val="000000"/>
                <w:sz w:val="24"/>
                <w:szCs w:val="24"/>
                <w:kern w:val="0"/>
                <w:spacing w:val="-14"/>
              </w:rPr>
              <w:t>)</w:t>
            </w:r>
          </w:p>
        </w:tc>
        <w:tc>
          <w:tcPr>
            <w:tcW w:w="9004" w:type="dxa"/>
            <w:tcBorders>
              <w:top w:val="double" w:sz="6" w:space="0" w:color="000000"/>
              <w:left w:val="single" w:sz="12" w:space="0" w:color="000000"/>
              <w:bottom w:val="single" w:sz="12" w:space="0" w:color="000000"/>
              <w:right w:val="single" w:sz="12" w:space="0" w:color="000000"/>
            </w:tcBorders>
            <w:tcMar>
              <w:top w:w="28" w:type="dxa"/>
              <w:left w:w="102" w:type="dxa"/>
              <w:bottom w:w="28" w:type="dxa"/>
              <w:right w:w="102" w:type="dxa"/>
            </w:tcMar>
            <w:vAlign w:val="center"/>
            <w:hideMark/>
          </w:tcPr>
          <w:p>
            <w:pPr>
              <w:ind w:firstLine="102"/>
              <w:wordWrap/>
              <w:spacing w:after="0" w:line="360" w:lineRule="auto"/>
              <w:textAlignment w:val="baseline"/>
              <w:rPr>
                <w:lang w:val="mn-MN"/>
                <w:rFonts w:ascii="Times New Roman" w:eastAsia="Times New Roman" w:hAnsi="Times New Roman" w:cs="Times New Roman"/>
                <w:color w:val="000000"/>
                <w:sz w:val="24"/>
                <w:szCs w:val="24"/>
                <w:kern w:val="0"/>
                <w:spacing w:val="-14"/>
              </w:rPr>
            </w:pPr>
            <w:r>
              <w:rPr>
                <w:lang w:val="mn-MN"/>
                <w:rFonts w:ascii="Times New Roman" w:eastAsia="Times New Roman" w:hAnsi="Times New Roman" w:cs="Times New Roman"/>
                <w:color w:val="000000"/>
                <w:sz w:val="24"/>
                <w:szCs w:val="24"/>
                <w:kern w:val="0"/>
                <w:spacing w:val="-14"/>
              </w:rPr>
              <w:t>Баяр хүргэе! Үнэлгээнээс үзвэл эрсдэлийн түвшин бага гарсан байна. Гэвч халдварт өвчнөөс урьдчилан сэргийлэх дүрмийг дагаж мөрдөхгүй тохиолдолд халдварын аюулын түвшин нэмэгдэх магадлалтай учир халдвараас урьдчилан сэргийлэх  дүрмийг  чандлан  баримтлахыг  хүсье.</w:t>
            </w:r>
          </w:p>
        </w:tc>
      </w:tr>
      <w:tr>
        <w:trPr>
          <w:trHeight w:val="2172" w:hRule="atLeast"/>
        </w:trPr>
        <w:tc>
          <w:tcPr>
            <w:tcW w:w="1658" w:type="dxa"/>
            <w:tcBorders>
              <w:top w:val="single" w:sz="12" w:space="0" w:color="000000"/>
              <w:left w:val="single" w:sz="12" w:space="0" w:color="000000"/>
              <w:bottom w:val="single" w:sz="12" w:space="0" w:color="000000"/>
              <w:right w:val="single" w:sz="12" w:space="0" w:color="000000"/>
            </w:tcBorders>
            <w:shd w:val="clear" w:color="auto" w:fill="FFFFFF"/>
            <w:tcMar>
              <w:top w:w="28" w:type="dxa"/>
              <w:left w:w="102" w:type="dxa"/>
              <w:bottom w:w="28" w:type="dxa"/>
              <w:right w:w="102" w:type="dxa"/>
            </w:tcMar>
            <w:vAlign w:val="center"/>
            <w:hideMark/>
          </w:tcPr>
          <w:p>
            <w:pPr>
              <w:wordWrap/>
              <w:jc w:val="center"/>
              <w:spacing w:after="0" w:line="360" w:lineRule="auto"/>
              <w:textAlignment w:val="baseline"/>
              <w:rPr>
                <w:lang w:val="mn-MN"/>
                <w:rFonts w:ascii="Times New Roman" w:eastAsia="Times New Roman" w:hAnsi="Times New Roman" w:cs="Times New Roman"/>
                <w:color w:val="000000"/>
                <w:sz w:val="24"/>
                <w:szCs w:val="24"/>
                <w:kern w:val="0"/>
              </w:rPr>
            </w:pPr>
            <w:r>
              <w:rPr>
                <w:lang w:val="mn-MN"/>
                <w:rFonts w:ascii="Times New Roman" w:eastAsia="Times New Roman" w:hAnsi="Times New Roman" w:cs="Times New Roman"/>
                <w:color w:val="000000"/>
                <w:sz w:val="24"/>
                <w:szCs w:val="24"/>
                <w:kern w:val="0"/>
              </w:rPr>
              <w:t>Эрсдлийн</w:t>
            </w:r>
          </w:p>
          <w:p>
            <w:pPr>
              <w:wordWrap/>
              <w:jc w:val="center"/>
              <w:spacing w:after="0" w:line="360" w:lineRule="auto"/>
              <w:textAlignment w:val="baseline"/>
              <w:rPr>
                <w:lang w:val="mn-MN"/>
                <w:rFonts w:ascii="Times New Roman" w:eastAsia="Times New Roman" w:hAnsi="Times New Roman" w:cs="Times New Roman"/>
                <w:color w:val="000000"/>
                <w:sz w:val="24"/>
                <w:szCs w:val="24"/>
                <w:kern w:val="0"/>
              </w:rPr>
            </w:pPr>
            <w:r>
              <w:rPr>
                <w:lang w:val="mn-MN"/>
                <w:rFonts w:ascii="Times New Roman" w:eastAsia="Times New Roman" w:hAnsi="Times New Roman" w:cs="Times New Roman"/>
                <w:color w:val="000000"/>
                <w:sz w:val="24"/>
                <w:szCs w:val="24"/>
                <w:kern w:val="0"/>
              </w:rPr>
              <w:t xml:space="preserve">түвшин дунд </w:t>
            </w:r>
          </w:p>
          <w:p>
            <w:pPr>
              <w:wordWrap/>
              <w:jc w:val="center"/>
              <w:spacing w:after="0" w:line="360" w:lineRule="auto"/>
              <w:textAlignment w:val="baseline"/>
              <w:rPr>
                <w:lang w:val="mn-MN"/>
                <w:rFonts w:ascii="Times New Roman" w:eastAsia="Times New Roman" w:hAnsi="Times New Roman" w:cs="Times New Roman"/>
                <w:color w:val="000000"/>
                <w:sz w:val="24"/>
                <w:szCs w:val="24"/>
                <w:kern w:val="0"/>
              </w:rPr>
            </w:pPr>
            <w:r>
              <w:rPr>
                <w:lang w:val="mn-MN"/>
                <w:rFonts w:ascii="Times New Roman" w:eastAsia="Times New Roman" w:hAnsi="Times New Roman" w:cs="Times New Roman"/>
                <w:b/>
                <w:bCs/>
                <w:color w:val="000000"/>
                <w:sz w:val="24"/>
                <w:szCs w:val="24"/>
                <w:kern w:val="0"/>
                <w:spacing w:val="-14"/>
              </w:rPr>
              <w:t>(4~7оноо)</w:t>
            </w:r>
          </w:p>
        </w:tc>
        <w:tc>
          <w:tcPr>
            <w:tcW w:w="9004" w:type="dxa"/>
            <w:tcBorders>
              <w:top w:val="single" w:sz="12" w:space="0" w:color="000000"/>
              <w:left w:val="single" w:sz="12" w:space="0" w:color="000000"/>
              <w:bottom w:val="single" w:sz="12" w:space="0" w:color="000000"/>
              <w:right w:val="single" w:sz="12" w:space="0" w:color="000000"/>
            </w:tcBorders>
            <w:tcMar>
              <w:top w:w="28" w:type="dxa"/>
              <w:left w:w="102" w:type="dxa"/>
              <w:bottom w:w="28" w:type="dxa"/>
              <w:right w:w="102" w:type="dxa"/>
            </w:tcMar>
            <w:vAlign w:val="center"/>
            <w:hideMark/>
          </w:tcPr>
          <w:p>
            <w:pPr>
              <w:wordWrap/>
              <w:spacing w:after="0" w:line="360" w:lineRule="auto"/>
              <w:textAlignment w:val="baseline"/>
              <w:rPr>
                <w:lang w:val="mn-MN"/>
                <w:rFonts w:ascii="Times New Roman" w:eastAsia="Times New Roman" w:hAnsi="Times New Roman" w:cs="Times New Roman"/>
                <w:color w:val="000000"/>
                <w:sz w:val="24"/>
                <w:szCs w:val="24"/>
                <w:kern w:val="0"/>
                <w:spacing w:val="-20"/>
              </w:rPr>
            </w:pPr>
            <w:r>
              <w:rPr>
                <w:lang w:val="mn-MN"/>
                <w:rFonts w:ascii="Times New Roman" w:eastAsia="Times New Roman" w:hAnsi="Times New Roman" w:cs="Times New Roman"/>
                <w:color w:val="000000"/>
                <w:sz w:val="24"/>
                <w:szCs w:val="24"/>
                <w:kern w:val="0"/>
                <w:spacing w:val="-20"/>
              </w:rPr>
              <w:t xml:space="preserve">Эрсдэлийн  түвшин  дунд  зэрэг </w:t>
            </w:r>
          </w:p>
          <w:p>
            <w:pPr>
              <w:wordWrap/>
              <w:spacing w:after="0" w:line="360" w:lineRule="auto"/>
              <w:textAlignment w:val="baseline"/>
              <w:rPr>
                <w:lang w:val="mn-MN"/>
                <w:rFonts w:ascii="Times New Roman" w:hAnsi="Times New Roman" w:cs="Times New Roman"/>
                <w:color w:val="000000"/>
                <w:sz w:val="24"/>
                <w:szCs w:val="24"/>
                <w:kern w:val="0"/>
                <w:spacing w:val="-14"/>
              </w:rPr>
            </w:pPr>
            <w:r>
              <w:rPr>
                <w:lang w:val="mn-MN"/>
                <w:rFonts w:ascii="Times New Roman" w:eastAsia="Times New Roman" w:hAnsi="Times New Roman" w:cs="Times New Roman"/>
                <w:color w:val="000000"/>
                <w:sz w:val="24"/>
                <w:szCs w:val="24"/>
                <w:kern w:val="0"/>
                <w:spacing w:val="-20"/>
              </w:rPr>
              <w:t xml:space="preserve">Халдварт өвчнөөс урьдчилан сэргийлэх дүрмийг </w:t>
            </w:r>
            <w:r>
              <w:rPr>
                <w:lang w:val="mn-MN"/>
                <w:rFonts w:ascii="Times New Roman" w:eastAsia="Times New Roman" w:hAnsi="Times New Roman" w:cs="Times New Roman"/>
                <w:color w:val="000000"/>
                <w:sz w:val="24"/>
                <w:szCs w:val="24"/>
                <w:kern w:val="0"/>
                <w:spacing w:val="-14"/>
              </w:rPr>
              <w:t>дагаж мөрдөхгүй тохиолдолд халдварын  аюулын  түвшин  нэмэгдэх  магадлалтай.</w:t>
            </w:r>
          </w:p>
          <w:p>
            <w:pPr>
              <w:wordWrap/>
              <w:spacing w:after="0" w:line="360" w:lineRule="auto"/>
              <w:textAlignment w:val="baseline"/>
              <w:rPr>
                <w:lang w:val="mn-MN"/>
                <w:rFonts w:ascii="Times New Roman" w:eastAsia="Times New Roman" w:hAnsi="Times New Roman" w:cs="Times New Roman"/>
                <w:color w:val="000000"/>
                <w:sz w:val="24"/>
                <w:szCs w:val="24"/>
                <w:kern w:val="0"/>
              </w:rPr>
            </w:pPr>
            <w:r>
              <w:rPr>
                <w:lang w:val="mn-MN"/>
                <w:rFonts w:ascii="Times New Roman" w:eastAsia="Times New Roman" w:hAnsi="Times New Roman" w:cs="Times New Roman"/>
                <w:color w:val="000000"/>
                <w:sz w:val="24"/>
                <w:szCs w:val="24"/>
                <w:kern w:val="0"/>
              </w:rPr>
              <w:t xml:space="preserve">Эрсдлийн түвшинг бууруулахын тулд агаарын солилцоогүй орчинд (орон байрыг хасах) шүлсний бичил дуслыг тараах үйлдэл гаргалгүй амны хаалтыг заавал зүүхийг хүсье. Түүнчлэн халдварт өвчнөөс урьдчилан сэргийлэх хувийн дэглэмийг сайн баримталбал корона19-н халдвараас өөрийгөө болон бусдыг хамгаалж чадна.  </w:t>
            </w:r>
          </w:p>
        </w:tc>
      </w:tr>
      <w:tr>
        <w:trPr>
          <w:trHeight w:val="2383" w:hRule="atLeast"/>
        </w:trPr>
        <w:tc>
          <w:tcPr>
            <w:tcW w:w="1658" w:type="dxa"/>
            <w:tcBorders>
              <w:top w:val="single" w:sz="12" w:space="0" w:color="000000"/>
              <w:left w:val="single" w:sz="12" w:space="0" w:color="000000"/>
              <w:bottom w:val="single" w:sz="2" w:space="0" w:color="000000"/>
              <w:right w:val="single" w:sz="12" w:space="0" w:color="000000"/>
            </w:tcBorders>
            <w:shd w:val="clear" w:color="auto" w:fill="FFFFFF"/>
            <w:tcMar>
              <w:top w:w="28" w:type="dxa"/>
              <w:left w:w="102" w:type="dxa"/>
              <w:bottom w:w="28" w:type="dxa"/>
              <w:right w:w="102" w:type="dxa"/>
            </w:tcMar>
            <w:vAlign w:val="center"/>
            <w:hideMark/>
          </w:tcPr>
          <w:p>
            <w:pPr>
              <w:wordWrap/>
              <w:jc w:val="center"/>
              <w:spacing w:after="0" w:line="360" w:lineRule="auto"/>
              <w:textAlignment w:val="baseline"/>
              <w:rPr>
                <w:lang w:val="mn-MN"/>
                <w:rFonts w:ascii="Times New Roman" w:eastAsia="Times New Roman" w:hAnsi="Times New Roman" w:cs="Times New Roman"/>
                <w:color w:val="000000"/>
                <w:sz w:val="24"/>
                <w:szCs w:val="24"/>
                <w:kern w:val="0"/>
              </w:rPr>
            </w:pPr>
            <w:r>
              <w:rPr>
                <w:lang w:val="mn-MN"/>
                <w:rFonts w:ascii="Times New Roman" w:eastAsia="Times New Roman" w:hAnsi="Times New Roman" w:cs="Times New Roman"/>
                <w:color w:val="000000"/>
                <w:sz w:val="24"/>
                <w:szCs w:val="24"/>
                <w:kern w:val="0"/>
              </w:rPr>
              <w:t>Эрсдлийн түвшин</w:t>
            </w:r>
          </w:p>
          <w:p>
            <w:pPr>
              <w:wordWrap/>
              <w:jc w:val="center"/>
              <w:spacing w:after="0" w:line="360" w:lineRule="auto"/>
              <w:textAlignment w:val="baseline"/>
              <w:rPr>
                <w:lang w:val="mn-MN"/>
                <w:rFonts w:ascii="Times New Roman" w:eastAsia="Times New Roman" w:hAnsi="Times New Roman" w:cs="Times New Roman"/>
                <w:color w:val="000000"/>
                <w:sz w:val="24"/>
                <w:szCs w:val="24"/>
                <w:kern w:val="0"/>
              </w:rPr>
            </w:pPr>
            <w:r>
              <w:rPr>
                <w:lang w:val="mn-MN"/>
                <w:rFonts w:ascii="Times New Roman" w:eastAsia="Times New Roman" w:hAnsi="Times New Roman" w:cs="Times New Roman"/>
                <w:color w:val="000000"/>
                <w:sz w:val="24"/>
                <w:szCs w:val="24"/>
                <w:kern w:val="0"/>
              </w:rPr>
              <w:t>өндөр</w:t>
            </w:r>
          </w:p>
          <w:p>
            <w:pPr>
              <w:wordWrap/>
              <w:jc w:val="center"/>
              <w:spacing w:after="0" w:line="360" w:lineRule="auto"/>
              <w:textAlignment w:val="baseline"/>
              <w:rPr>
                <w:rFonts w:ascii="Times New Roman" w:eastAsia="Times New Roman" w:hAnsi="Times New Roman" w:cs="Times New Roman"/>
                <w:color w:val="000000"/>
                <w:sz w:val="24"/>
                <w:szCs w:val="24"/>
                <w:kern w:val="0"/>
              </w:rPr>
            </w:pPr>
            <w:r>
              <w:rPr>
                <w:rFonts w:ascii="Times New Roman" w:eastAsia="Times New Roman" w:hAnsi="Times New Roman" w:cs="Times New Roman"/>
                <w:b/>
                <w:bCs/>
                <w:color w:val="000000"/>
                <w:sz w:val="24"/>
                <w:szCs w:val="24"/>
                <w:kern w:val="0"/>
                <w:spacing w:val="-14"/>
              </w:rPr>
              <w:t>(8~10</w:t>
            </w:r>
            <w:r>
              <w:rPr>
                <w:lang w:val="mn-MN"/>
                <w:rFonts w:ascii="Times New Roman" w:eastAsia="Times New Roman" w:hAnsi="Times New Roman" w:cs="Times New Roman"/>
                <w:b/>
                <w:bCs/>
                <w:color w:val="000000"/>
                <w:sz w:val="24"/>
                <w:szCs w:val="24"/>
                <w:kern w:val="0"/>
                <w:spacing w:val="-14"/>
              </w:rPr>
              <w:t>оноо</w:t>
            </w:r>
            <w:r>
              <w:rPr>
                <w:rFonts w:ascii="Times New Roman" w:eastAsia="Times New Roman" w:hAnsi="Times New Roman" w:cs="Times New Roman"/>
                <w:b/>
                <w:bCs/>
                <w:color w:val="000000"/>
                <w:sz w:val="24"/>
                <w:szCs w:val="24"/>
                <w:kern w:val="0"/>
                <w:spacing w:val="-14"/>
              </w:rPr>
              <w:t>)</w:t>
            </w:r>
          </w:p>
        </w:tc>
        <w:tc>
          <w:tcPr>
            <w:tcW w:w="9004" w:type="dxa"/>
            <w:tcBorders>
              <w:top w:val="single" w:sz="12" w:space="0" w:color="000000"/>
              <w:left w:val="single" w:sz="12" w:space="0" w:color="000000"/>
              <w:bottom w:val="single" w:sz="2" w:space="0" w:color="000000"/>
              <w:right w:val="single" w:sz="12" w:space="0" w:color="000000"/>
            </w:tcBorders>
            <w:tcMar>
              <w:top w:w="28" w:type="dxa"/>
              <w:left w:w="102" w:type="dxa"/>
              <w:bottom w:w="28" w:type="dxa"/>
              <w:right w:w="102" w:type="dxa"/>
            </w:tcMar>
            <w:vAlign w:val="center"/>
            <w:hideMark/>
          </w:tcPr>
          <w:p>
            <w:pPr>
              <w:ind w:firstLine="102"/>
              <w:wordWrap/>
              <w:spacing w:after="0" w:line="360" w:lineRule="auto"/>
              <w:textAlignment w:val="baseline"/>
              <w:rPr>
                <w:lang w:val="mn-MN"/>
                <w:rFonts w:ascii="Times New Roman" w:eastAsia="Times New Roman" w:hAnsi="Times New Roman" w:cs="Times New Roman"/>
                <w:color w:val="000000"/>
                <w:sz w:val="24"/>
                <w:szCs w:val="24"/>
                <w:kern w:val="0"/>
                <w:spacing w:val="-20"/>
              </w:rPr>
            </w:pPr>
            <w:r>
              <w:rPr>
                <w:lang w:val="mn-MN"/>
                <w:rFonts w:ascii="Times New Roman" w:eastAsia="Times New Roman" w:hAnsi="Times New Roman" w:cs="Times New Roman"/>
                <w:color w:val="000000"/>
                <w:sz w:val="24"/>
                <w:szCs w:val="24"/>
                <w:kern w:val="0"/>
                <w:spacing w:val="-20"/>
              </w:rPr>
              <w:t xml:space="preserve">Эрсдлийн  түвшин  маш  өндөр  байна. </w:t>
            </w:r>
          </w:p>
          <w:p>
            <w:pPr>
              <w:ind w:firstLine="102"/>
              <w:wordWrap/>
              <w:spacing w:after="0" w:line="360" w:lineRule="auto"/>
              <w:textAlignment w:val="baseline"/>
              <w:rPr>
                <w:lang w:val="mn-MN"/>
                <w:rFonts w:ascii="Times New Roman" w:eastAsia="Times New Roman" w:hAnsi="Times New Roman" w:cs="Times New Roman"/>
                <w:color w:val="000000"/>
                <w:sz w:val="24"/>
                <w:szCs w:val="24"/>
                <w:kern w:val="0"/>
              </w:rPr>
            </w:pPr>
            <w:r>
              <w:rPr>
                <w:lang w:val="mn-MN"/>
                <w:rFonts w:ascii="Times New Roman" w:eastAsia="Times New Roman" w:hAnsi="Times New Roman" w:cs="Times New Roman"/>
                <w:color w:val="000000"/>
                <w:sz w:val="24"/>
                <w:szCs w:val="24"/>
                <w:kern w:val="0"/>
              </w:rPr>
              <w:t>Та халдвар авах магадлалтай мөн таны ажлын байрны шинж чанар олон хүнтэй харьцдаг бол халдвар авах эрсдэл бусад хүнтэй харьцуулахад өндөр байна.</w:t>
            </w:r>
          </w:p>
          <w:p>
            <w:pPr>
              <w:wordWrap/>
              <w:spacing w:after="0" w:line="360" w:lineRule="auto"/>
              <w:textAlignment w:val="baseline"/>
              <w:rPr>
                <w:lang w:val="mn-MN"/>
                <w:rFonts w:ascii="Times New Roman" w:eastAsia="Times New Roman" w:hAnsi="Times New Roman" w:cs="Times New Roman"/>
                <w:color w:val="000000"/>
                <w:sz w:val="24"/>
                <w:szCs w:val="24"/>
                <w:kern w:val="0"/>
              </w:rPr>
            </w:pPr>
            <w:r>
              <w:rPr>
                <w:lang w:val="mn-MN"/>
                <w:rFonts w:ascii="Times New Roman" w:eastAsia="Times New Roman" w:hAnsi="Times New Roman" w:cs="Times New Roman"/>
                <w:color w:val="000000"/>
                <w:sz w:val="24"/>
                <w:szCs w:val="24"/>
                <w:kern w:val="0"/>
              </w:rPr>
              <w:t>Хангалттай агааржуулалтгүй агаарын солилцоогүй газарт очих тохиолдолд, хүмүүс хоорондын зайг</w:t>
            </w:r>
            <w:r>
              <w:rPr>
                <w:lang w:val="mn-MN"/>
                <w:rFonts w:ascii="Times New Roman" w:eastAsia="Times New Roman" w:hAnsi="Times New Roman" w:cs="Times New Roman"/>
                <w:color w:val="000000"/>
                <w:sz w:val="24"/>
                <w:szCs w:val="24"/>
                <w:kern w:val="0"/>
                <w:spacing w:val="-20"/>
              </w:rPr>
              <w:t xml:space="preserve"> 2м барьж, амны хаалт зүүж, шүлсний  бичил дуслыг үсэргэх хоол хүнс, ундаа идэж уух, тасралтгүй ярих, хашгирах, дуу дуулах  зэрэг үйлдлийг хийхгүй байвал сайн байна. Гараа байнга угаах зуршлаа битгий  мартаарай!</w:t>
            </w:r>
          </w:p>
        </w:tc>
      </w:tr>
      <w:tr>
        <w:trPr>
          <w:trHeight w:val="6099" w:hRule="atLeast"/>
        </w:trPr>
        <w:tc>
          <w:tcPr>
            <w:tcW w:w="1658" w:type="dxa"/>
            <w:tcBorders>
              <w:top w:val="single" w:sz="12" w:space="0" w:color="000000"/>
              <w:left w:val="single" w:sz="12" w:space="0" w:color="000000"/>
              <w:bottom w:val="single" w:sz="2" w:space="0" w:color="000000"/>
              <w:right w:val="single" w:sz="12" w:space="0" w:color="000000"/>
            </w:tcBorders>
            <w:shd w:val="clear" w:color="auto" w:fill="FFFFFF"/>
          </w:tcPr>
          <w:p>
            <w:pPr>
              <w:wordWrap/>
              <w:jc w:val="center"/>
              <w:spacing w:after="0" w:line="360" w:lineRule="auto"/>
              <w:textAlignment w:val="baseline"/>
              <w:rPr>
                <w:lang/>
                <w:rFonts w:ascii="Times New Roman" w:eastAsia="Times New Roman" w:hAnsi="Times New Roman" w:cs="Times New Roman"/>
                <w:color w:val="000000"/>
                <w:sz w:val="24"/>
                <w:szCs w:val="24"/>
                <w:kern w:val="0"/>
                <w:rtl w:val="off"/>
              </w:rPr>
            </w:pPr>
          </w:p>
          <w:p>
            <w:pPr>
              <w:wordWrap/>
              <w:jc w:val="center"/>
              <w:spacing w:after="0" w:line="360" w:lineRule="auto"/>
              <w:textAlignment w:val="baseline"/>
              <w:rPr>
                <w:lang/>
                <w:rFonts w:ascii="Times New Roman" w:eastAsia="Times New Roman" w:hAnsi="Times New Roman" w:cs="Times New Roman"/>
                <w:color w:val="000000"/>
                <w:sz w:val="24"/>
                <w:szCs w:val="24"/>
                <w:kern w:val="0"/>
                <w:rtl w:val="off"/>
              </w:rPr>
            </w:pPr>
          </w:p>
          <w:p>
            <w:pPr>
              <w:wordWrap/>
              <w:jc w:val="center"/>
              <w:spacing w:after="0" w:line="360" w:lineRule="auto"/>
              <w:textAlignment w:val="baseline"/>
              <w:rPr>
                <w:lang/>
                <w:rFonts w:ascii="Times New Roman" w:eastAsia="Times New Roman" w:hAnsi="Times New Roman" w:cs="Times New Roman"/>
                <w:color w:val="000000"/>
                <w:sz w:val="24"/>
                <w:szCs w:val="24"/>
                <w:kern w:val="0"/>
                <w:rtl w:val="off"/>
              </w:rPr>
            </w:pPr>
          </w:p>
          <w:p>
            <w:pPr>
              <w:wordWrap/>
              <w:jc w:val="center"/>
              <w:spacing w:after="0" w:line="360" w:lineRule="auto"/>
              <w:textAlignment w:val="baseline"/>
              <w:rPr>
                <w:lang/>
                <w:rFonts w:ascii="Times New Roman" w:eastAsia="Times New Roman" w:hAnsi="Times New Roman" w:cs="Times New Roman"/>
                <w:color w:val="000000"/>
                <w:sz w:val="24"/>
                <w:szCs w:val="24"/>
                <w:kern w:val="0"/>
                <w:rtl w:val="off"/>
              </w:rPr>
            </w:pPr>
          </w:p>
          <w:p>
            <w:pPr>
              <w:wordWrap/>
              <w:jc w:val="center"/>
              <w:spacing w:after="0" w:line="360" w:lineRule="auto"/>
              <w:textAlignment w:val="baseline"/>
              <w:rPr>
                <w:lang/>
                <w:rFonts w:ascii="Times New Roman" w:eastAsia="Times New Roman" w:hAnsi="Times New Roman" w:cs="Times New Roman"/>
                <w:color w:val="000000"/>
                <w:sz w:val="24"/>
                <w:szCs w:val="24"/>
                <w:kern w:val="0"/>
                <w:rtl w:val="off"/>
              </w:rPr>
            </w:pPr>
          </w:p>
          <w:p>
            <w:pPr>
              <w:wordWrap/>
              <w:jc w:val="center"/>
              <w:spacing w:after="0" w:line="360" w:lineRule="auto"/>
              <w:textAlignment w:val="baseline"/>
              <w:rPr>
                <w:lang/>
                <w:rFonts w:ascii="Times New Roman" w:eastAsia="Times New Roman" w:hAnsi="Times New Roman" w:cs="Times New Roman"/>
                <w:color w:val="000000"/>
                <w:sz w:val="24"/>
                <w:szCs w:val="24"/>
                <w:kern w:val="0"/>
                <w:rtl w:val="off"/>
              </w:rPr>
            </w:pPr>
          </w:p>
          <w:p>
            <w:pPr>
              <w:wordWrap/>
              <w:jc w:val="center"/>
              <w:spacing w:after="0" w:line="360" w:lineRule="auto"/>
              <w:textAlignment w:val="baseline"/>
              <w:rPr>
                <w:lang w:val="mn-MN"/>
                <w:rFonts w:ascii="Times New Roman" w:eastAsia="Times New Roman" w:hAnsi="Times New Roman" w:cs="Times New Roman"/>
                <w:color w:val="000000"/>
                <w:sz w:val="24"/>
                <w:szCs w:val="24"/>
                <w:kern w:val="0"/>
              </w:rPr>
            </w:pPr>
            <w:r>
              <w:rPr>
                <w:lang w:val="mn-MN"/>
                <w:rFonts w:ascii="Times New Roman" w:eastAsia="Times New Roman" w:hAnsi="Times New Roman" w:cs="Times New Roman"/>
                <w:color w:val="000000"/>
                <w:sz w:val="24"/>
                <w:szCs w:val="24"/>
                <w:kern w:val="0"/>
              </w:rPr>
              <w:t>Ерөнхий агуулга</w:t>
            </w:r>
          </w:p>
        </w:tc>
        <w:tc>
          <w:tcPr>
            <w:tcW w:w="9004" w:type="dxa"/>
            <w:tcBorders>
              <w:top w:val="single" w:sz="12" w:space="0" w:color="000000"/>
              <w:left w:val="single" w:sz="12" w:space="0" w:color="000000"/>
              <w:bottom w:val="single" w:sz="2" w:space="0" w:color="000000"/>
              <w:right w:val="single" w:sz="12" w:space="0" w:color="000000"/>
            </w:tcBorders>
          </w:tcPr>
          <w:tbl>
            <w:tblPr>
              <w:tblpPr w:leftFromText="142" w:rightFromText="142" w:vertAnchor="text" w:horzAnchor="text" w:tblpY="1"/>
              <w:tblOverlap w:val="never"/>
              <w:tblW w:w="0" w:type="auto"/>
              <w:tblLook w:val="04A0" w:firstRow="1" w:lastRow="0" w:firstColumn="1" w:lastColumn="0" w:noHBand="0" w:noVBand="1"/>
              <w:tblCellMar>
                <w:top w:w="15" w:type="dxa"/>
                <w:left w:w="15" w:type="dxa"/>
                <w:bottom w:w="15" w:type="dxa"/>
                <w:right w:w="15" w:type="dxa"/>
              </w:tblCellMar>
            </w:tblPr>
            <w:tblGrid>
              <w:gridCol w:w="8677"/>
            </w:tblGrid>
            <w:tr>
              <w:trPr>
                <w:trHeight w:val="1906" w:hRule="atLeast"/>
              </w:trPr>
              <w:tc>
                <w:tcPr>
                  <w:tcW w:w="8677" w:type="dxa"/>
                  <w:tcBorders>
                    <w:top w:val="single" w:sz="2" w:space="0" w:color="FF0000"/>
                    <w:left w:val="single" w:sz="2" w:space="0" w:color="FF0000"/>
                    <w:bottom w:val="single" w:sz="2" w:space="0" w:color="FF0000"/>
                    <w:right w:val="single" w:sz="2" w:space="0" w:color="FF0000"/>
                  </w:tcBorders>
                  <w:tcMar>
                    <w:top w:w="28" w:type="dxa"/>
                    <w:left w:w="102" w:type="dxa"/>
                    <w:bottom w:w="28" w:type="dxa"/>
                    <w:right w:w="102" w:type="dxa"/>
                  </w:tcMar>
                  <w:vAlign w:val="center"/>
                  <w:hideMark/>
                </w:tcPr>
                <w:p>
                  <w:pPr>
                    <w:ind w:firstLine="102"/>
                    <w:wordWrap/>
                    <w:tabs>
                      <w:tab w:val="left" w:pos="7163"/>
                    </w:tabs>
                    <w:spacing w:after="0" w:line="360" w:lineRule="auto"/>
                    <w:textAlignment w:val="baseline"/>
                    <w:rPr>
                      <w:rFonts w:ascii="Times New Roman" w:eastAsia="Times New Roman" w:hAnsi="Times New Roman" w:cs="Times New Roman"/>
                      <w:color w:val="000000"/>
                      <w:sz w:val="24"/>
                      <w:szCs w:val="24"/>
                      <w:kern w:val="0"/>
                    </w:rPr>
                  </w:pPr>
                  <w:r>
                    <w:rPr>
                      <w:rFonts w:ascii="Times New Roman" w:eastAsia="Times New Roman" w:hAnsi="Times New Roman" w:cs="Times New Roman"/>
                      <w:b/>
                      <w:bCs/>
                      <w:color w:val="000000"/>
                      <w:sz w:val="24"/>
                      <w:szCs w:val="24"/>
                      <w:kern w:val="0"/>
                      <w:spacing w:val="-14"/>
                    </w:rPr>
                    <w:t xml:space="preserve">※ </w:t>
                  </w:r>
                  <w:r>
                    <w:rPr>
                      <w:lang w:val="mn-MN"/>
                      <w:rFonts w:ascii="Times New Roman" w:eastAsia="Times New Roman" w:hAnsi="Times New Roman" w:cs="Times New Roman"/>
                      <w:b/>
                      <w:bCs/>
                      <w:color w:val="000000"/>
                      <w:sz w:val="24"/>
                      <w:szCs w:val="24"/>
                      <w:kern w:val="0"/>
                      <w:spacing w:val="-14"/>
                    </w:rPr>
                    <w:t>Халдвараас  урьдчилан  сэргийлэх  хувийн  дэглэм</w:t>
                  </w:r>
                  <w:r>
                    <w:rPr>
                      <w:rFonts w:ascii="Times New Roman" w:eastAsia="Times New Roman" w:hAnsi="Times New Roman" w:cs="Times New Roman"/>
                      <w:b/>
                      <w:bCs/>
                      <w:color w:val="000000"/>
                      <w:sz w:val="24"/>
                      <w:szCs w:val="24"/>
                      <w:kern w:val="0"/>
                      <w:spacing w:val="-14"/>
                    </w:rPr>
                    <w:t xml:space="preserve">※ </w:t>
                  </w:r>
                </w:p>
                <w:p>
                  <w:pPr>
                    <w:ind w:firstLine="102"/>
                    <w:wordWrap/>
                    <w:tabs>
                      <w:tab w:val="left" w:pos="7163"/>
                    </w:tabs>
                    <w:spacing w:after="0" w:line="360" w:lineRule="auto"/>
                    <w:textAlignment w:val="baseline"/>
                    <w:rPr>
                      <w:rFonts w:ascii="Times New Roman" w:eastAsia="Times New Roman" w:hAnsi="Times New Roman" w:cs="Times New Roman"/>
                      <w:b/>
                      <w:bCs/>
                      <w:color w:val="000000"/>
                      <w:sz w:val="24"/>
                      <w:szCs w:val="24"/>
                      <w:kern w:val="0"/>
                      <w:spacing w:val="-14"/>
                    </w:rPr>
                  </w:pPr>
                </w:p>
                <w:p>
                  <w:pPr>
                    <w:ind w:firstLine="102"/>
                    <w:wordWrap/>
                    <w:tabs>
                      <w:tab w:val="left" w:pos="7163"/>
                    </w:tabs>
                    <w:spacing w:after="0" w:line="360" w:lineRule="auto"/>
                    <w:textAlignment w:val="baseline"/>
                    <w:rPr>
                      <w:lang w:val="ru-RU"/>
                    </w:rPr>
                  </w:pPr>
                  <w:r>
                    <w:rPr>
                      <w:lang w:val="mn-MN"/>
                      <w:rFonts w:ascii="Times New Roman" w:eastAsia="Times New Roman" w:hAnsi="Times New Roman" w:cs="Times New Roman"/>
                      <w:b/>
                      <w:bCs/>
                      <w:sz w:val="24"/>
                      <w:szCs w:val="24"/>
                      <w:u w:val="single" w:color="000000"/>
                      <w:spacing w:val="-14"/>
                    </w:rPr>
                    <w:t xml:space="preserve">Хүмүүс  хоорондоо  </w:t>
                  </w:r>
                  <w:r>
                    <w:rPr>
                      <w:lang w:val="ru-RU"/>
                      <w:rFonts w:ascii="Times New Roman" w:eastAsia="Times New Roman" w:hAnsi="Times New Roman" w:cs="Times New Roman"/>
                      <w:b/>
                      <w:bCs/>
                      <w:sz w:val="24"/>
                      <w:szCs w:val="24"/>
                      <w:u w:val="single" w:color="000000"/>
                      <w:spacing w:val="-14"/>
                    </w:rPr>
                    <w:t>2 м</w:t>
                  </w:r>
                  <w:r>
                    <w:rPr>
                      <w:lang w:val="mn-MN"/>
                      <w:rFonts w:ascii="Times New Roman" w:eastAsia="Times New Roman" w:hAnsi="Times New Roman" w:cs="Times New Roman"/>
                      <w:b/>
                      <w:bCs/>
                      <w:sz w:val="24"/>
                      <w:szCs w:val="24"/>
                      <w:u w:val="single" w:color="000000"/>
                      <w:spacing w:val="-14"/>
                    </w:rPr>
                    <w:t>етрийн  зайг  тогтмол  барих</w:t>
                  </w:r>
                </w:p>
                <w:p>
                  <w:pPr>
                    <w:ind w:firstLine="102"/>
                    <w:wordWrap/>
                    <w:tabs>
                      <w:tab w:val="left" w:pos="7163"/>
                    </w:tabs>
                    <w:spacing w:after="0" w:line="360" w:lineRule="auto"/>
                    <w:textAlignment w:val="baseline"/>
                    <w:rPr>
                      <w:lang w:val="ru-RU"/>
                      <w:rFonts w:ascii="Times New Roman" w:eastAsia="Times New Roman" w:hAnsi="Times New Roman" w:cs="Times New Roman"/>
                      <w:color w:val="000000"/>
                      <w:sz w:val="24"/>
                      <w:szCs w:val="24"/>
                      <w:kern w:val="0"/>
                      <w:spacing w:val="-14"/>
                    </w:rPr>
                  </w:pPr>
                </w:p>
                <w:p>
                  <w:pPr>
                    <w:ind w:firstLine="102"/>
                    <w:wordWrap/>
                    <w:tabs>
                      <w:tab w:val="left" w:pos="7163"/>
                    </w:tabs>
                    <w:spacing w:after="0" w:line="360" w:lineRule="auto"/>
                    <w:textAlignment w:val="baseline"/>
                    <w:rPr>
                      <w:lang w:val="ru-RU"/>
                      <w:rFonts w:ascii="Times New Roman" w:eastAsia="Times New Roman" w:hAnsi="Times New Roman" w:cs="Times New Roman"/>
                      <w:color w:val="000000"/>
                      <w:sz w:val="24"/>
                      <w:szCs w:val="24"/>
                      <w:kern w:val="0"/>
                    </w:rPr>
                  </w:pPr>
                  <w:r>
                    <w:rPr>
                      <w:lang w:val="ru-RU"/>
                      <w:rFonts w:ascii="바탕" w:eastAsia="바탕" w:hAnsi="바탕" w:cs="바탕" w:hint="eastAsia"/>
                      <w:color w:val="000000"/>
                      <w:sz w:val="24"/>
                      <w:szCs w:val="24"/>
                      <w:kern w:val="0"/>
                    </w:rPr>
                    <w:t>②</w:t>
                  </w:r>
                  <w:r>
                    <w:rPr>
                      <w:lang w:val="ru-RU"/>
                      <w:rFonts w:ascii="Times New Roman" w:eastAsia="Times New Roman" w:hAnsi="Times New Roman" w:cs="Times New Roman"/>
                      <w:color w:val="000000"/>
                      <w:sz w:val="24"/>
                      <w:szCs w:val="24"/>
                      <w:kern w:val="0"/>
                    </w:rPr>
                    <w:t xml:space="preserve"> </w:t>
                  </w:r>
                  <w:r>
                    <w:rPr>
                      <w:lang w:val="mn-MN"/>
                      <w:rFonts w:ascii="Times New Roman" w:eastAsia="Times New Roman" w:hAnsi="Times New Roman" w:cs="Times New Roman"/>
                      <w:color w:val="000000"/>
                      <w:sz w:val="24"/>
                      <w:szCs w:val="24"/>
                      <w:kern w:val="0"/>
                    </w:rPr>
                    <w:t xml:space="preserve">Олон давхар байр болон </w:t>
                  </w:r>
                  <w:r>
                    <w:rPr>
                      <w:lang w:val="mn-MN"/>
                      <w:rFonts w:ascii="Times New Roman" w:eastAsia="Times New Roman" w:hAnsi="Times New Roman" w:cs="Times New Roman"/>
                      <w:b/>
                      <w:bCs/>
                      <w:color w:val="000000"/>
                      <w:sz w:val="24"/>
                      <w:szCs w:val="24"/>
                      <w:kern w:val="0"/>
                      <w:u w:val="single" w:color="000000"/>
                    </w:rPr>
                    <w:t>зай барих боломжгүй гудамж талбайд амны хаалт байнга зүүж, шүлсээ хаяхгүй байх.</w:t>
                  </w:r>
                </w:p>
                <w:p>
                  <w:pPr>
                    <w:ind w:firstLine="102"/>
                    <w:wordWrap/>
                    <w:tabs>
                      <w:tab w:val="left" w:pos="7163"/>
                    </w:tabs>
                    <w:spacing w:after="0" w:line="360" w:lineRule="auto"/>
                    <w:textAlignment w:val="baseline"/>
                    <w:rPr>
                      <w:lang w:val="ru-RU"/>
                      <w:rFonts w:ascii="Times New Roman" w:eastAsia="Times New Roman" w:hAnsi="Times New Roman" w:cs="Times New Roman"/>
                      <w:color w:val="000000"/>
                      <w:sz w:val="24"/>
                      <w:szCs w:val="24"/>
                      <w:kern w:val="0"/>
                    </w:rPr>
                  </w:pPr>
                  <w:r>
                    <w:rPr>
                      <w:lang w:val="ru-RU"/>
                      <w:rFonts w:ascii="Times New Roman" w:eastAsia="Times New Roman" w:hAnsi="Times New Roman" w:cs="Times New Roman"/>
                      <w:color w:val="000000"/>
                      <w:sz w:val="24"/>
                      <w:szCs w:val="24"/>
                      <w:kern w:val="0"/>
                      <w:spacing w:val="-14"/>
                    </w:rPr>
                    <w:t xml:space="preserve">* </w:t>
                  </w:r>
                  <w:r>
                    <w:rPr>
                      <w:lang w:val="mn-MN"/>
                      <w:rFonts w:ascii="Times New Roman" w:eastAsia="Times New Roman" w:hAnsi="Times New Roman" w:cs="Times New Roman"/>
                      <w:color w:val="000000"/>
                      <w:sz w:val="24"/>
                      <w:szCs w:val="24"/>
                      <w:kern w:val="0"/>
                      <w:spacing w:val="-14"/>
                    </w:rPr>
                    <w:t>Амны хаалт зүүхэд амьсгалахад  хүндрэлтэй эсвэл зүүсэн амны хаалтаа авч чадахгүй хүн, 24сараас доош насны нярай хүүхэд амны хаалт зүүхээс чөлөөлнө.</w:t>
                  </w:r>
                </w:p>
                <w:p>
                  <w:pPr>
                    <w:ind w:firstLine="102"/>
                    <w:wordWrap/>
                    <w:tabs>
                      <w:tab w:val="left" w:pos="7163"/>
                    </w:tabs>
                    <w:spacing w:after="0" w:line="360" w:lineRule="auto"/>
                    <w:textAlignment w:val="baseline"/>
                    <w:rPr>
                      <w:lang w:val="mn-MN"/>
                      <w:rFonts w:ascii="Times New Roman" w:eastAsia="Times New Roman" w:hAnsi="Times New Roman" w:cs="Times New Roman"/>
                      <w:color w:val="000000"/>
                      <w:sz w:val="24"/>
                      <w:szCs w:val="24"/>
                      <w:kern w:val="0"/>
                    </w:rPr>
                  </w:pPr>
                  <w:r>
                    <w:rPr>
                      <w:lang w:val="ru-RU"/>
                      <w:rFonts w:ascii="바탕" w:eastAsia="바탕" w:hAnsi="바탕" w:cs="바탕" w:hint="eastAsia"/>
                      <w:color w:val="000000"/>
                      <w:sz w:val="24"/>
                      <w:szCs w:val="24"/>
                      <w:kern w:val="0"/>
                    </w:rPr>
                    <w:t>③</w:t>
                  </w:r>
                  <w:r>
                    <w:rPr>
                      <w:lang w:val="ru-RU"/>
                      <w:rFonts w:ascii="Times New Roman" w:eastAsia="Times New Roman" w:hAnsi="Times New Roman" w:cs="Times New Roman"/>
                      <w:color w:val="000000"/>
                      <w:sz w:val="24"/>
                      <w:szCs w:val="24"/>
                      <w:kern w:val="0"/>
                    </w:rPr>
                    <w:t xml:space="preserve"> </w:t>
                  </w:r>
                  <w:r>
                    <w:rPr>
                      <w:lang w:val="mn-MN"/>
                      <w:rFonts w:ascii="Times New Roman" w:eastAsia="Times New Roman" w:hAnsi="Times New Roman" w:cs="Times New Roman"/>
                      <w:color w:val="000000"/>
                      <w:sz w:val="24"/>
                      <w:szCs w:val="24"/>
                      <w:kern w:val="0"/>
                    </w:rPr>
                    <w:t>Хоол идэхийн өмнө</w:t>
                  </w:r>
                  <w:r>
                    <w:rPr>
                      <w:lang w:val="ru-RU"/>
                      <w:rFonts w:ascii="Times New Roman" w:eastAsia="Times New Roman" w:hAnsi="Times New Roman" w:cs="Times New Roman"/>
                      <w:color w:val="000000"/>
                      <w:sz w:val="24"/>
                      <w:szCs w:val="24"/>
                      <w:kern w:val="0"/>
                    </w:rPr>
                    <w:t xml:space="preserve">, </w:t>
                  </w:r>
                  <w:r>
                    <w:rPr>
                      <w:lang w:val="mn-MN"/>
                      <w:rFonts w:ascii="Times New Roman" w:eastAsia="Times New Roman" w:hAnsi="Times New Roman" w:cs="Times New Roman"/>
                      <w:color w:val="000000"/>
                      <w:sz w:val="24"/>
                      <w:szCs w:val="24"/>
                      <w:kern w:val="0"/>
                    </w:rPr>
                    <w:t>бие зассаны дараа</w:t>
                  </w:r>
                  <w:r>
                    <w:rPr>
                      <w:lang w:val="ru-RU"/>
                      <w:rFonts w:ascii="Times New Roman" w:eastAsia="Times New Roman" w:hAnsi="Times New Roman" w:cs="Times New Roman"/>
                      <w:color w:val="000000"/>
                      <w:sz w:val="24"/>
                      <w:szCs w:val="24"/>
                      <w:kern w:val="0"/>
                    </w:rPr>
                    <w:t xml:space="preserve">, </w:t>
                  </w:r>
                  <w:r>
                    <w:rPr>
                      <w:lang w:val="mn-MN"/>
                      <w:rFonts w:ascii="Times New Roman" w:eastAsia="Times New Roman" w:hAnsi="Times New Roman" w:cs="Times New Roman"/>
                      <w:color w:val="000000"/>
                      <w:sz w:val="24"/>
                      <w:szCs w:val="24"/>
                      <w:kern w:val="0"/>
                    </w:rPr>
                    <w:t>гаднаас орж ирээд,</w:t>
                  </w:r>
                  <w:r>
                    <w:rPr>
                      <w:lang w:val="ru-RU"/>
                      <w:rFonts w:ascii="Times New Roman" w:eastAsia="Times New Roman" w:hAnsi="Times New Roman" w:cs="Times New Roman"/>
                      <w:color w:val="000000"/>
                      <w:sz w:val="24"/>
                      <w:szCs w:val="24"/>
                      <w:kern w:val="0"/>
                    </w:rPr>
                    <w:t xml:space="preserve"> </w:t>
                  </w:r>
                  <w:r>
                    <w:rPr>
                      <w:lang w:val="mn-MN"/>
                      <w:rFonts w:ascii="Times New Roman" w:eastAsia="Times New Roman" w:hAnsi="Times New Roman" w:cs="Times New Roman"/>
                      <w:color w:val="000000"/>
                      <w:sz w:val="24"/>
                      <w:szCs w:val="24"/>
                      <w:kern w:val="0"/>
                    </w:rPr>
                    <w:t xml:space="preserve">нусаа нийсний дараа, ханиаж найтаасны дараа </w:t>
                  </w:r>
                  <w:r>
                    <w:rPr>
                      <w:lang w:val="mn-MN"/>
                      <w:rFonts w:ascii="Times New Roman" w:eastAsia="Times New Roman" w:hAnsi="Times New Roman" w:cs="Times New Roman"/>
                      <w:b/>
                      <w:bCs/>
                      <w:color w:val="000000"/>
                      <w:sz w:val="24"/>
                      <w:szCs w:val="24"/>
                      <w:kern w:val="0"/>
                      <w:u w:val="single" w:color="auto"/>
                    </w:rPr>
                    <w:t xml:space="preserve">урсгал усанд 30сек дээш хугацаагаар гараа савандаж угаах </w:t>
                  </w:r>
                  <w:r>
                    <w:rPr>
                      <w:lang w:val="mn-MN"/>
                      <w:rFonts w:ascii="Times New Roman" w:eastAsia="Times New Roman" w:hAnsi="Times New Roman" w:cs="Times New Roman"/>
                      <w:color w:val="000000"/>
                      <w:sz w:val="24"/>
                      <w:szCs w:val="24"/>
                      <w:kern w:val="0"/>
                    </w:rPr>
                    <w:t>эсвэл гар ариутгагч бодисоор гараа ариутгана.</w:t>
                  </w:r>
                </w:p>
                <w:p>
                  <w:pPr>
                    <w:ind w:firstLine="102"/>
                    <w:wordWrap/>
                    <w:tabs>
                      <w:tab w:val="left" w:pos="7163"/>
                    </w:tabs>
                    <w:spacing w:after="0" w:line="360" w:lineRule="auto"/>
                    <w:textAlignment w:val="baseline"/>
                    <w:rPr>
                      <w:lang w:val="mn-MN"/>
                      <w:rFonts w:ascii="Times New Roman" w:eastAsia="Times New Roman" w:hAnsi="Times New Roman" w:cs="Times New Roman"/>
                      <w:color w:val="000000"/>
                      <w:sz w:val="24"/>
                      <w:szCs w:val="24"/>
                      <w:kern w:val="0"/>
                    </w:rPr>
                  </w:pPr>
                  <w:r>
                    <w:rPr>
                      <w:lang w:val="mn-MN"/>
                      <w:rFonts w:ascii="바탕" w:eastAsia="바탕" w:hAnsi="바탕" w:cs="바탕" w:hint="eastAsia"/>
                      <w:color w:val="000000"/>
                      <w:sz w:val="24"/>
                      <w:szCs w:val="24"/>
                      <w:kern w:val="0"/>
                    </w:rPr>
                    <w:t>④</w:t>
                  </w:r>
                  <w:r>
                    <w:rPr>
                      <w:lang w:val="mn-MN"/>
                      <w:rFonts w:ascii="Times New Roman" w:eastAsia="Times New Roman" w:hAnsi="Times New Roman" w:cs="Times New Roman"/>
                      <w:color w:val="000000"/>
                      <w:sz w:val="24"/>
                      <w:szCs w:val="24"/>
                      <w:kern w:val="0"/>
                    </w:rPr>
                    <w:t xml:space="preserve"> </w:t>
                  </w:r>
                  <w:r>
                    <w:rPr>
                      <w:lang w:val="mn-MN"/>
                      <w:rFonts w:ascii="Times New Roman" w:eastAsia="Times New Roman" w:hAnsi="Times New Roman" w:cs="Times New Roman"/>
                      <w:b/>
                      <w:bCs/>
                      <w:color w:val="000000"/>
                      <w:sz w:val="24"/>
                      <w:szCs w:val="24"/>
                      <w:kern w:val="0"/>
                      <w:u w:val="single" w:color="auto"/>
                    </w:rPr>
                    <w:t>Зөв ханиаж найтаах дүрмийг мөрдөх</w:t>
                  </w:r>
                </w:p>
                <w:p>
                  <w:pPr>
                    <w:ind w:firstLine="102"/>
                    <w:wordWrap/>
                    <w:tabs>
                      <w:tab w:val="left" w:pos="7163"/>
                    </w:tabs>
                    <w:spacing w:after="0" w:line="360" w:lineRule="auto"/>
                    <w:textAlignment w:val="baseline"/>
                    <w:rPr>
                      <w:lang w:val="mn-MN"/>
                      <w:rFonts w:ascii="Times New Roman" w:eastAsia="Times New Roman" w:hAnsi="Times New Roman" w:cs="Times New Roman"/>
                      <w:color w:val="000000"/>
                      <w:sz w:val="24"/>
                      <w:szCs w:val="24"/>
                      <w:kern w:val="0"/>
                    </w:rPr>
                  </w:pPr>
                  <w:r>
                    <w:rPr>
                      <w:lang w:val="mn-MN"/>
                      <w:rFonts w:ascii="Times New Roman" w:eastAsia="Times New Roman" w:hAnsi="Times New Roman" w:cs="Times New Roman"/>
                      <w:color w:val="000000"/>
                      <w:sz w:val="24"/>
                      <w:szCs w:val="24"/>
                      <w:kern w:val="0"/>
                      <w:spacing w:val="-10"/>
                    </w:rPr>
                    <w:t>(Ханиаж найтаахдаа хувцасны ханцуй, ариун цэврийн цаасаар амаа таглах )</w:t>
                  </w:r>
                </w:p>
                <w:p>
                  <w:pPr>
                    <w:ind w:firstLine="102"/>
                    <w:wordWrap/>
                    <w:tabs>
                      <w:tab w:val="left" w:pos="7163"/>
                    </w:tabs>
                    <w:spacing w:after="0" w:line="360" w:lineRule="auto"/>
                    <w:textAlignment w:val="baseline"/>
                    <w:rPr>
                      <w:lang w:val="mn-MN"/>
                      <w:rFonts w:ascii="Times New Roman" w:eastAsia="Times New Roman" w:hAnsi="Times New Roman" w:cs="Times New Roman"/>
                      <w:color w:val="000000"/>
                      <w:sz w:val="24"/>
                      <w:szCs w:val="24"/>
                      <w:kern w:val="0"/>
                      <w:spacing w:val="-10"/>
                    </w:rPr>
                  </w:pPr>
                  <w:r>
                    <w:rPr>
                      <w:lang w:val="mn-MN"/>
                      <w:rFonts w:ascii="바탕" w:eastAsia="바탕" w:hAnsi="바탕" w:cs="바탕" w:hint="eastAsia"/>
                      <w:color w:val="000000"/>
                      <w:sz w:val="24"/>
                      <w:szCs w:val="24"/>
                      <w:kern w:val="0"/>
                      <w:spacing w:val="-10"/>
                    </w:rPr>
                    <w:t>⑤</w:t>
                  </w:r>
                  <w:r>
                    <w:rPr>
                      <w:lang w:val="mn-MN"/>
                      <w:rFonts w:ascii="Times New Roman" w:eastAsia="Times New Roman" w:hAnsi="Times New Roman" w:cs="Times New Roman"/>
                      <w:color w:val="000000"/>
                      <w:sz w:val="24"/>
                      <w:szCs w:val="24"/>
                      <w:kern w:val="0"/>
                      <w:spacing w:val="-10"/>
                    </w:rPr>
                    <w:t xml:space="preserve"> Өдөрт 2оос дээш удаа нэвт салхижуулж агааржуулах, тогтмол </w:t>
                  </w:r>
                  <w:r>
                    <w:rPr>
                      <w:lang w:val="mn-MN"/>
                      <w:rFonts w:ascii="Times New Roman" w:eastAsia="Times New Roman" w:hAnsi="Times New Roman" w:cs="Times New Roman"/>
                      <w:b/>
                      <w:bCs/>
                      <w:color w:val="000000"/>
                      <w:sz w:val="24"/>
                      <w:szCs w:val="24"/>
                      <w:kern w:val="0"/>
                      <w:spacing w:val="-10"/>
                    </w:rPr>
                    <w:t xml:space="preserve">ариутгал </w:t>
                  </w:r>
                  <w:r>
                    <w:rPr>
                      <w:lang w:val="mn-MN"/>
                      <w:rFonts w:ascii="Times New Roman" w:eastAsia="Times New Roman" w:hAnsi="Times New Roman" w:cs="Times New Roman"/>
                      <w:color w:val="000000"/>
                      <w:sz w:val="24"/>
                      <w:szCs w:val="24"/>
                      <w:kern w:val="0"/>
                      <w:spacing w:val="-10"/>
                    </w:rPr>
                    <w:t>хйих.</w:t>
                  </w:r>
                </w:p>
              </w:tc>
            </w:tr>
          </w:tbl>
          <w:p>
            <w:pPr>
              <w:wordWrap/>
              <w:spacing w:after="0" w:line="360" w:lineRule="auto"/>
              <w:textAlignment w:val="baseline"/>
              <w:rPr>
                <w:lang w:val="mn-MN"/>
                <w:rFonts w:ascii="Times New Roman" w:eastAsia="Times New Roman" w:hAnsi="Times New Roman" w:cs="Times New Roman"/>
                <w:color w:val="000000"/>
                <w:sz w:val="24"/>
                <w:szCs w:val="24"/>
                <w:kern w:val="0"/>
                <w:spacing w:val="-20"/>
              </w:rPr>
            </w:pPr>
          </w:p>
        </w:tc>
      </w:tr>
      <w:tr>
        <w:trPr>
          <w:trHeight w:val="3054" w:hRule="atLeast"/>
        </w:trPr>
        <w:tc>
          <w:tcPr>
            <w:tcW w:w="1658" w:type="dxa"/>
            <w:tcBorders>
              <w:top w:val="single" w:sz="2" w:space="0" w:color="000000"/>
              <w:left w:val="single" w:sz="12" w:space="0" w:color="000000"/>
              <w:bottom w:val="single" w:sz="12" w:space="0" w:color="000000"/>
              <w:right w:val="single" w:sz="12" w:space="0" w:color="000000"/>
            </w:tcBorders>
            <w:shd w:val="clear" w:color="auto" w:fill="FFFFFF"/>
            <w:tcMar>
              <w:top w:w="28" w:type="dxa"/>
              <w:left w:w="102" w:type="dxa"/>
              <w:bottom w:w="28" w:type="dxa"/>
              <w:right w:w="102" w:type="dxa"/>
            </w:tcMar>
            <w:vAlign w:val="center"/>
            <w:hideMark/>
          </w:tcPr>
          <w:p>
            <w:pPr>
              <w:wordWrap/>
              <w:jc w:val="center"/>
              <w:spacing w:after="0" w:line="360" w:lineRule="auto"/>
              <w:textAlignment w:val="baseline"/>
              <w:rPr>
                <w:rFonts w:ascii="Times New Roman" w:eastAsia="Times New Roman" w:hAnsi="Times New Roman" w:cs="Times New Roman"/>
                <w:color w:val="000000"/>
                <w:sz w:val="24"/>
                <w:szCs w:val="24"/>
                <w:kern w:val="0"/>
              </w:rPr>
            </w:pPr>
          </w:p>
        </w:tc>
        <w:tc>
          <w:tcPr>
            <w:tcW w:w="9004" w:type="dxa"/>
            <w:tcBorders>
              <w:top w:val="single" w:sz="2" w:space="0" w:color="000000"/>
              <w:left w:val="single" w:sz="12" w:space="0" w:color="000000"/>
              <w:bottom w:val="single" w:sz="12" w:space="0" w:color="000000"/>
              <w:right w:val="single" w:sz="12" w:space="0" w:color="000000"/>
            </w:tcBorders>
            <w:tcMar>
              <w:top w:w="28" w:type="dxa"/>
              <w:left w:w="102" w:type="dxa"/>
              <w:bottom w:w="28" w:type="dxa"/>
              <w:right w:w="102" w:type="dxa"/>
            </w:tcMar>
            <w:vAlign w:val="center"/>
            <w:hideMark/>
          </w:tcPr>
          <w:tbl>
            <w:tblPr>
              <w:tblpPr w:leftFromText="142" w:rightFromText="142" w:vertAnchor="text" w:horzAnchor="text" w:tblpY="1"/>
              <w:tblOverlap w:val="never"/>
              <w:tblW w:w="0" w:type="auto"/>
              <w:tblLook w:val="04A0" w:firstRow="1" w:lastRow="0" w:firstColumn="1" w:lastColumn="0" w:noHBand="0" w:noVBand="1"/>
              <w:tblCellMar>
                <w:top w:w="15" w:type="dxa"/>
                <w:left w:w="15" w:type="dxa"/>
                <w:bottom w:w="15" w:type="dxa"/>
                <w:right w:w="15" w:type="dxa"/>
              </w:tblCellMar>
            </w:tblPr>
            <w:tblGrid>
              <w:gridCol w:w="8677"/>
            </w:tblGrid>
            <w:tr>
              <w:trPr>
                <w:trHeight w:val="1906" w:hRule="atLeast"/>
              </w:trPr>
              <w:tc>
                <w:tcPr>
                  <w:tcW w:w="8677" w:type="dxa"/>
                  <w:tcBorders>
                    <w:top w:val="single" w:sz="2" w:space="0" w:color="FF0000"/>
                    <w:left w:val="single" w:sz="2" w:space="0" w:color="FF0000"/>
                    <w:bottom w:val="single" w:sz="2" w:space="0" w:color="FF0000"/>
                    <w:right w:val="single" w:sz="2" w:space="0" w:color="FF0000"/>
                  </w:tcBorders>
                  <w:tcMar>
                    <w:top w:w="28" w:type="dxa"/>
                    <w:left w:w="102" w:type="dxa"/>
                    <w:bottom w:w="28" w:type="dxa"/>
                    <w:right w:w="102" w:type="dxa"/>
                  </w:tcMar>
                  <w:vAlign w:val="center"/>
                  <w:hideMark/>
                </w:tcPr>
                <w:p>
                  <w:pPr>
                    <w:ind w:left="632" w:hanging="264"/>
                    <w:wordWrap/>
                    <w:spacing w:after="0" w:line="312" w:lineRule="auto"/>
                    <w:textAlignment w:val="baseline"/>
                    <w:rPr>
                      <w:lang w:val="ru-RU"/>
                      <w:rFonts w:ascii="Times New Roman" w:eastAsia="Times New Roman" w:hAnsi="Times New Roman" w:cs="Times New Roman"/>
                      <w:color w:val="000000"/>
                      <w:sz w:val="24"/>
                      <w:szCs w:val="24"/>
                      <w:kern w:val="0"/>
                    </w:rPr>
                  </w:pPr>
                  <w:r>
                    <w:rPr>
                      <w:lang w:val="ru-RU"/>
                      <w:rFonts w:ascii="Times New Roman" w:eastAsia="Times New Roman" w:hAnsi="Times New Roman" w:cs="Times New Roman"/>
                      <w:b/>
                      <w:bCs/>
                      <w:color w:val="000000"/>
                      <w:sz w:val="24"/>
                      <w:szCs w:val="24"/>
                      <w:kern w:val="0"/>
                      <w:spacing w:val="-14"/>
                    </w:rPr>
                    <w:t xml:space="preserve">* </w:t>
                  </w:r>
                  <w:r>
                    <w:rPr>
                      <w:lang w:val="mn-MN"/>
                      <w:rFonts w:ascii="Times New Roman" w:eastAsia="Times New Roman" w:hAnsi="Times New Roman" w:cs="Times New Roman"/>
                      <w:b/>
                      <w:bCs/>
                      <w:color w:val="000000"/>
                      <w:sz w:val="24"/>
                      <w:szCs w:val="24"/>
                      <w:kern w:val="0"/>
                      <w:spacing w:val="-14"/>
                    </w:rPr>
                    <w:t xml:space="preserve"> Мартаж болохгүй шүү </w:t>
                  </w:r>
                  <w:r>
                    <w:rPr>
                      <w:lang w:val="ru-RU"/>
                      <w:rFonts w:ascii="Times New Roman" w:eastAsia="Times New Roman" w:hAnsi="Times New Roman" w:cs="Times New Roman"/>
                      <w:b/>
                      <w:bCs/>
                      <w:color w:val="000000"/>
                      <w:sz w:val="24"/>
                      <w:szCs w:val="24"/>
                      <w:kern w:val="0"/>
                      <w:spacing w:val="-14"/>
                    </w:rPr>
                    <w:t>!</w:t>
                  </w:r>
                </w:p>
                <w:p>
                  <w:pPr>
                    <w:ind w:left="632" w:hanging="264"/>
                    <w:wordWrap/>
                    <w:spacing w:after="0" w:line="312" w:lineRule="auto"/>
                    <w:textAlignment w:val="baseline"/>
                    <w:rPr>
                      <w:lang w:val="mn-MN"/>
                      <w:rFonts w:ascii="Times New Roman" w:eastAsia="Times New Roman" w:hAnsi="Times New Roman" w:cs="Times New Roman"/>
                      <w:color w:val="000000"/>
                      <w:sz w:val="24"/>
                      <w:szCs w:val="24"/>
                      <w:kern w:val="0"/>
                    </w:rPr>
                  </w:pPr>
                  <w:r>
                    <w:rPr>
                      <w:lang w:val="mn-MN"/>
                      <w:rFonts w:ascii="Times New Roman" w:eastAsia="Times New Roman" w:hAnsi="Times New Roman" w:cs="Times New Roman"/>
                      <w:b/>
                      <w:bCs/>
                      <w:color w:val="000000"/>
                      <w:sz w:val="24"/>
                      <w:szCs w:val="24"/>
                      <w:kern w:val="0"/>
                      <w:spacing w:val="-14"/>
                    </w:rPr>
                    <w:t>Хэрэв та х</w:t>
                  </w:r>
                  <w:r>
                    <w:rPr>
                      <w:lang w:val="mn-MN"/>
                      <w:rFonts w:ascii="Times New Roman" w:eastAsia="맑은 고딕" w:hAnsi="Times New Roman" w:cs="Times New Roman"/>
                      <w:b/>
                      <w:bCs/>
                      <w:color w:val="000000"/>
                      <w:sz w:val="24"/>
                      <w:szCs w:val="24"/>
                      <w:kern w:val="0"/>
                      <w:spacing w:val="-14"/>
                    </w:rPr>
                    <w:t xml:space="preserve">алдвар авах эрсдэлтэй </w:t>
                  </w:r>
                  <w:r>
                    <w:rPr>
                      <w:lang w:val="mn-MN"/>
                      <w:rFonts w:ascii="Times New Roman" w:eastAsia="Times New Roman" w:hAnsi="Times New Roman" w:cs="Times New Roman"/>
                      <w:b/>
                      <w:bCs/>
                      <w:color w:val="000000"/>
                      <w:sz w:val="24"/>
                      <w:szCs w:val="24"/>
                      <w:kern w:val="0"/>
                      <w:spacing w:val="-14"/>
                    </w:rPr>
                    <w:t xml:space="preserve">эсвэл хүмүүсд халдвар тараах эрсдэлтэй бол </w:t>
                  </w:r>
                  <w:r>
                    <w:rPr>
                      <w:lang w:val="ru-RU"/>
                      <w:rFonts w:ascii="Times New Roman" w:eastAsia="Times New Roman" w:hAnsi="Times New Roman" w:cs="Times New Roman"/>
                      <w:b/>
                      <w:bCs/>
                      <w:color w:val="000000"/>
                      <w:sz w:val="24"/>
                      <w:szCs w:val="24"/>
                      <w:kern w:val="0"/>
                      <w:spacing w:val="-14"/>
                    </w:rPr>
                    <w:t>(1-</w:t>
                  </w:r>
                  <w:r>
                    <w:rPr>
                      <w:lang w:val="mn-MN"/>
                      <w:rFonts w:ascii="Times New Roman" w:eastAsia="Times New Roman" w:hAnsi="Times New Roman" w:cs="Times New Roman"/>
                      <w:b/>
                      <w:bCs/>
                      <w:color w:val="000000"/>
                      <w:sz w:val="24"/>
                      <w:szCs w:val="24"/>
                      <w:kern w:val="0"/>
                      <w:spacing w:val="-14"/>
                    </w:rPr>
                    <w:t xml:space="preserve">р, </w:t>
                  </w:r>
                  <w:r>
                    <w:rPr>
                      <w:lang w:val="ru-RU"/>
                      <w:rFonts w:ascii="Times New Roman" w:eastAsia="Times New Roman" w:hAnsi="Times New Roman" w:cs="Times New Roman"/>
                      <w:b/>
                      <w:bCs/>
                      <w:color w:val="000000"/>
                      <w:sz w:val="24"/>
                      <w:szCs w:val="24"/>
                      <w:kern w:val="0"/>
                      <w:spacing w:val="-14"/>
                    </w:rPr>
                    <w:t>2-</w:t>
                  </w:r>
                  <w:r>
                    <w:rPr>
                      <w:lang w:val="mn-MN"/>
                      <w:rFonts w:ascii="Times New Roman" w:eastAsia="Times New Roman" w:hAnsi="Times New Roman" w:cs="Times New Roman"/>
                      <w:b/>
                      <w:bCs/>
                      <w:color w:val="000000"/>
                      <w:sz w:val="24"/>
                      <w:szCs w:val="24"/>
                      <w:kern w:val="0"/>
                      <w:spacing w:val="-14"/>
                    </w:rPr>
                    <w:t>рт хамааралтай бол</w:t>
                  </w:r>
                  <w:r>
                    <w:rPr>
                      <w:lang w:val="ru-RU"/>
                      <w:rFonts w:ascii="Times New Roman" w:eastAsia="Times New Roman" w:hAnsi="Times New Roman" w:cs="Times New Roman"/>
                      <w:b/>
                      <w:bCs/>
                      <w:color w:val="000000"/>
                      <w:sz w:val="24"/>
                      <w:szCs w:val="24"/>
                      <w:kern w:val="0"/>
                      <w:spacing w:val="-14"/>
                    </w:rPr>
                    <w:t xml:space="preserve">), </w:t>
                  </w:r>
                  <w:r>
                    <w:rPr>
                      <w:lang w:val="mn-MN"/>
                      <w:rFonts w:ascii="Times New Roman" w:eastAsia="Times New Roman" w:hAnsi="Times New Roman" w:cs="Times New Roman"/>
                      <w:b/>
                      <w:bCs/>
                      <w:color w:val="000000"/>
                      <w:sz w:val="24"/>
                      <w:szCs w:val="24"/>
                      <w:kern w:val="0"/>
                      <w:spacing w:val="-14"/>
                    </w:rPr>
                    <w:t xml:space="preserve">халдвараас урьдчилан сэргийлэх хувийн дэглэмийг тууштай сахина уу. Агааржуулалтгүй, хүмүүс хоорондын зай барих боломжгүй газар очихоос зайлсхийж , очих зайлшгүй тохиолдолд шүлсний  бичил дусал үсрэх үйлдэл гаргахгүй байхыг хүсье. </w:t>
                  </w:r>
                </w:p>
                <w:p>
                  <w:pPr>
                    <w:ind w:left="42" w:right="116" w:hanging="42"/>
                    <w:wordWrap/>
                    <w:spacing w:after="0" w:line="312" w:lineRule="auto"/>
                    <w:textAlignment w:val="baseline"/>
                    <w:rPr>
                      <w:lang w:val="mn-MN"/>
                      <w:rFonts w:ascii="Times New Roman" w:eastAsia="Times New Roman" w:hAnsi="Times New Roman" w:cs="Times New Roman"/>
                      <w:color w:val="000000"/>
                      <w:sz w:val="24"/>
                      <w:szCs w:val="24"/>
                      <w:kern w:val="0"/>
                      <w:spacing w:val="-10"/>
                    </w:rPr>
                  </w:pPr>
                </w:p>
              </w:tc>
            </w:tr>
          </w:tbl>
          <w:p>
            <w:pPr>
              <w:wordWrap/>
              <w:spacing w:after="0" w:line="360" w:lineRule="auto"/>
              <w:textAlignment w:val="baseline"/>
              <w:rPr>
                <w:lang w:val="mn-MN"/>
                <w:rFonts w:ascii="Times New Roman" w:eastAsia="Times New Roman" w:hAnsi="Times New Roman" w:cs="Times New Roman"/>
                <w:color w:val="000000"/>
                <w:sz w:val="24"/>
                <w:szCs w:val="24"/>
                <w:kern w:val="0"/>
                <w:spacing w:val="-14"/>
              </w:rPr>
            </w:pPr>
          </w:p>
        </w:tc>
      </w:tr>
    </w:tbl>
    <w:p>
      <w:pPr>
        <w:wordWrap/>
        <w:jc w:val="right"/>
        <w:spacing w:after="0" w:line="360" w:lineRule="auto"/>
        <w:textAlignment w:val="baseline"/>
        <w:rPr>
          <w:lang w:val="mn-MN"/>
          <w:rFonts w:ascii="Times New Roman" w:eastAsia="Times New Roman" w:hAnsi="Times New Roman" w:cs="Times New Roman"/>
          <w:color w:val="000000"/>
          <w:sz w:val="24"/>
          <w:szCs w:val="24"/>
          <w:kern w:val="0"/>
        </w:rPr>
      </w:pPr>
      <w:r>
        <w:rPr>
          <w:lang w:val="mn-MN"/>
          <w:rFonts w:ascii="Times New Roman" w:eastAsia="Times New Roman" w:hAnsi="Times New Roman" w:cs="Times New Roman"/>
          <w:b/>
          <w:bCs/>
          <w:color w:val="000000"/>
          <w:sz w:val="24"/>
          <w:szCs w:val="24"/>
          <w:kern w:val="0"/>
        </w:rPr>
        <w:t>&lt;</w:t>
      </w:r>
      <w:r>
        <w:rPr>
          <w:lang w:val="mn-MN"/>
          <w:rFonts w:ascii="Times New Roman" w:eastAsia="Times New Roman" w:hAnsi="Times New Roman" w:cs="Times New Roman"/>
          <w:b/>
          <w:bCs/>
          <w:color w:val="0000FF"/>
          <w:sz w:val="24"/>
          <w:szCs w:val="24"/>
          <w:kern w:val="0"/>
        </w:rPr>
        <w:t xml:space="preserve">Орчуулгыг Данури 1577-1366 төв хийв.&gt; </w:t>
      </w:r>
    </w:p>
    <w:p>
      <w:pPr>
        <w:rPr>
          <w:lang w:val="mn-MN"/>
          <w:rFonts w:ascii="Times New Roman" w:eastAsia="Times New Roman" w:hAnsi="Times New Roman" w:cs="Times New Roman"/>
          <w:sz w:val="24"/>
          <w:szCs w:val="24"/>
        </w:rPr>
      </w:pPr>
    </w:p>
    <w:p>
      <w:pPr>
        <w:rPr>
          <w:lang w:val="mn-MN"/>
          <w:rFonts w:ascii="Times New Roman" w:hAnsi="Times New Roman" w:cs="Times New Roman"/>
          <w:sz w:val="24"/>
          <w:szCs w:val="24"/>
        </w:rPr>
      </w:pPr>
    </w:p>
    <w:sectPr>
      <w:pgSz w:w="11906" w:h="16838"/>
      <w:pgMar w:top="720" w:right="720" w:bottom="720" w:left="720" w:header="851" w:footer="99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HY헤드라인M">
    <w:panose1 w:val="02030600000101010101"/>
    <w:notTrueType w:val="false"/>
    <w:sig w:usb0="900002A7" w:usb1="01D77CFB" w:usb2="00000010" w:usb3="00000001" w:csb0="00080001" w:csb1="00000001"/>
  </w:font>
  <w:font w:name="Times New Roman">
    <w:panose1 w:val="02020603050405020304"/>
    <w:family w:val="roman"/>
    <w:charset w:val="00"/>
    <w:notTrueType w:val="false"/>
    <w:sig w:usb0="E0002EFF" w:usb1="C000785B" w:usb2="00000009" w:usb3="00000001" w:csb0="400001FF" w:csb1="FFFF0000"/>
  </w:font>
  <w:font w:name="굴림">
    <w:panose1 w:val="020B0600000101010101"/>
    <w:family w:val="modern"/>
    <w:charset w:val="81"/>
    <w:notTrueType w:val="false"/>
    <w:sig w:usb0="B00002AF" w:usb1="69D77CFB" w:usb2="00000030" w:usb3="00000001" w:csb0="4008009F" w:csb1="DFD70000"/>
  </w:font>
  <w:font w:name="맑은 고딕">
    <w:panose1 w:val="020B0503020000020004"/>
    <w:family w:val="modern"/>
    <w:charset w:val="81"/>
    <w:notTrueType w:val="false"/>
    <w:sig w:usb0="9000002F" w:usb1="29D77CFB" w:usb2="00000012" w:usb3="00000001" w:csb0="00080001" w:csb1="00000001"/>
  </w:font>
  <w:font w:name="Calibri">
    <w:panose1 w:val="020F0502020204030204"/>
    <w:family w:val="swiss"/>
    <w:charset w:val="00"/>
    <w:notTrueType w:val="false"/>
    <w:sig w:usb0="E4002EFF" w:usb1="C000247B" w:usb2="00000009" w:usb3="00000001" w:csb0="200001FF" w:csb1="00000001"/>
  </w:font>
  <w:font w:name="바탕">
    <w:panose1 w:val="02030600000101010101"/>
    <w:family w:val="roman"/>
    <w:charset w:val="81"/>
    <w:notTrueType w:val="false"/>
    <w:sig w:usb0="B00002AF" w:usb1="69D77CFB" w:usb2="00000030" w:usb3="00000001" w:csb0="4008009F" w:csb1="DFD70000"/>
  </w:font>
  <w:font w:name="한양신명조">
    <w:panose1 w:val="00000000000000000000"/>
    <w:family w:val="roman"/>
    <w:altName w:val="바탕"/>
    <w:charset w:val="81"/>
    <w:notTrueType w:val="false"/>
    <w:sig w:usb0="00000001" w:usb1="09060000" w:usb2="00000010" w:usb3="00000000" w:csb0="00080000" w:csb1="00000000"/>
  </w:font>
  <w:font w:name="Wingdings">
    <w:panose1 w:val="05000000000000000000"/>
    <w:family w:val="auto"/>
    <w:charset w:val="02"/>
    <w:notTrueType w:val="false"/>
    <w:sig w:usb0="00000001" w:usb1="00000001" w:usb2="00000001" w:usb3="00000001" w:csb0="80000000" w:csb1="00000001"/>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14="http://schemas.microsoft.com/office/word/2010/wordml" xmlns:wne="http://schemas.microsoft.com/office/word/2006/wordml">
  <w:abstractNum w:abstractNumId="0">
    <w:nsid w:val="67643b0b"/>
    <w:multiLevelType w:val="hybridMultilevel"/>
    <w:tmpl w:val="b59486d0"/>
    <w:lvl w:ilvl="0" w:tplc="3b4c2b76">
      <w:start w:val="1"/>
      <w:numFmt w:val="bullet"/>
      <w:lvlText w:val="▶"/>
      <w:lvlJc w:val="left"/>
      <w:suff w:val="space"/>
      <w:pPr>
        <w:ind w:left="0" w:firstLine="0"/>
      </w:pPr>
      <w:rPr>
        <w:rFonts w:ascii="Wingdings" w:hAnsi="Wingdings" w:hint="default"/>
      </w:rPr>
    </w:lvl>
    <w:lvl w:ilvl="1" w:tplc="c8cccd36">
      <w:start w:val="1"/>
      <w:lvlText w:val="%2."/>
      <w:lvlJc w:val="left"/>
      <w:pPr>
        <w:ind w:left="1440" w:hanging="360"/>
        <w:tabs>
          <w:tab w:val="num" w:pos="1440"/>
        </w:tabs>
      </w:pPr>
    </w:lvl>
    <w:lvl w:ilvl="2" w:tplc="1396d1ec">
      <w:start w:val="1"/>
      <w:lvlText w:val="%3."/>
      <w:lvlJc w:val="left"/>
      <w:pPr>
        <w:ind w:left="2160" w:hanging="360"/>
        <w:tabs>
          <w:tab w:val="num" w:pos="2160"/>
        </w:tabs>
      </w:pPr>
    </w:lvl>
    <w:lvl w:ilvl="3" w:tplc="f294cc4c">
      <w:start w:val="1"/>
      <w:lvlText w:val="%4."/>
      <w:lvlJc w:val="left"/>
      <w:pPr>
        <w:ind w:left="2880" w:hanging="360"/>
        <w:tabs>
          <w:tab w:val="num" w:pos="2880"/>
        </w:tabs>
      </w:pPr>
    </w:lvl>
    <w:lvl w:ilvl="4" w:tplc="2a60810">
      <w:start w:val="1"/>
      <w:lvlText w:val="%5."/>
      <w:lvlJc w:val="left"/>
      <w:pPr>
        <w:ind w:left="3600" w:hanging="360"/>
        <w:tabs>
          <w:tab w:val="num" w:pos="3600"/>
        </w:tabs>
      </w:pPr>
    </w:lvl>
    <w:lvl w:ilvl="5" w:tplc="97c620cc">
      <w:start w:val="1"/>
      <w:lvlText w:val="%6."/>
      <w:lvlJc w:val="left"/>
      <w:pPr>
        <w:ind w:left="4320" w:hanging="360"/>
        <w:tabs>
          <w:tab w:val="num" w:pos="4320"/>
        </w:tabs>
      </w:pPr>
    </w:lvl>
    <w:lvl w:ilvl="6" w:tplc="7646f8a4">
      <w:start w:val="1"/>
      <w:lvlText w:val="%7."/>
      <w:lvlJc w:val="left"/>
      <w:pPr>
        <w:ind w:left="5040" w:hanging="360"/>
        <w:tabs>
          <w:tab w:val="num" w:pos="5040"/>
        </w:tabs>
      </w:pPr>
    </w:lvl>
    <w:lvl w:ilvl="7" w:tplc="68109fa4">
      <w:start w:val="1"/>
      <w:lvlText w:val="%8."/>
      <w:lvlJc w:val="left"/>
      <w:pPr>
        <w:ind w:left="5760" w:hanging="360"/>
        <w:tabs>
          <w:tab w:val="num" w:pos="5760"/>
        </w:tabs>
      </w:pPr>
    </w:lvl>
    <w:lvl w:ilvl="8" w:tplc="f9ec75dc">
      <w:start w:val="1"/>
      <w:lvlText w:val="%9."/>
      <w:lvlJc w:val="left"/>
      <w:pPr>
        <w:ind w:left="6480" w:hanging="360"/>
        <w:tabs>
          <w:tab w:val="num" w:pos="6480"/>
        </w:tabs>
      </w:pPr>
    </w:lvl>
  </w:abstractNum>
  <w:abstractNum w:abstractNumId="1">
    <w:nsid w:val="7215607e"/>
    <w:multiLevelType w:val="hybridMultilevel"/>
    <w:tmpl w:val="3db8280e"/>
    <w:lvl w:ilvl="0" w:tplc="1faa3522">
      <w:start w:val="1"/>
      <w:numFmt w:val="bullet"/>
      <w:lvlText w:val="▶"/>
      <w:lvlJc w:val="left"/>
      <w:suff w:val="space"/>
      <w:pPr>
        <w:ind w:left="0" w:firstLine="0"/>
      </w:pPr>
      <w:rPr>
        <w:rFonts w:ascii="Wingdings" w:hAnsi="Wingdings" w:hint="default"/>
      </w:rPr>
    </w:lvl>
    <w:lvl w:ilvl="1" w:tplc="a77e28d0">
      <w:start w:val="1"/>
      <w:lvlText w:val="%2."/>
      <w:lvlJc w:val="left"/>
      <w:pPr>
        <w:ind w:left="1440" w:hanging="360"/>
        <w:tabs>
          <w:tab w:val="num" w:pos="1440"/>
        </w:tabs>
      </w:pPr>
    </w:lvl>
    <w:lvl w:ilvl="2" w:tplc="ad039c4">
      <w:start w:val="1"/>
      <w:lvlText w:val="%3."/>
      <w:lvlJc w:val="left"/>
      <w:pPr>
        <w:ind w:left="2160" w:hanging="360"/>
        <w:tabs>
          <w:tab w:val="num" w:pos="2160"/>
        </w:tabs>
      </w:pPr>
    </w:lvl>
    <w:lvl w:ilvl="3" w:tplc="83a854aa">
      <w:start w:val="1"/>
      <w:lvlText w:val="%4."/>
      <w:lvlJc w:val="left"/>
      <w:pPr>
        <w:ind w:left="2880" w:hanging="360"/>
        <w:tabs>
          <w:tab w:val="num" w:pos="2880"/>
        </w:tabs>
      </w:pPr>
    </w:lvl>
    <w:lvl w:ilvl="4" w:tplc="5da4dca4">
      <w:start w:val="1"/>
      <w:lvlText w:val="%5."/>
      <w:lvlJc w:val="left"/>
      <w:pPr>
        <w:ind w:left="3600" w:hanging="360"/>
        <w:tabs>
          <w:tab w:val="num" w:pos="3600"/>
        </w:tabs>
      </w:pPr>
    </w:lvl>
    <w:lvl w:ilvl="5" w:tplc="2e96a1b0">
      <w:start w:val="1"/>
      <w:lvlText w:val="%6."/>
      <w:lvlJc w:val="left"/>
      <w:pPr>
        <w:ind w:left="4320" w:hanging="360"/>
        <w:tabs>
          <w:tab w:val="num" w:pos="4320"/>
        </w:tabs>
      </w:pPr>
    </w:lvl>
    <w:lvl w:ilvl="6" w:tplc="4ee61d90">
      <w:start w:val="1"/>
      <w:lvlText w:val="%7."/>
      <w:lvlJc w:val="left"/>
      <w:pPr>
        <w:ind w:left="5040" w:hanging="360"/>
        <w:tabs>
          <w:tab w:val="num" w:pos="5040"/>
        </w:tabs>
      </w:pPr>
    </w:lvl>
    <w:lvl w:ilvl="7" w:tplc="7fd241a8">
      <w:start w:val="1"/>
      <w:lvlText w:val="%8."/>
      <w:lvlJc w:val="left"/>
      <w:pPr>
        <w:ind w:left="5760" w:hanging="360"/>
        <w:tabs>
          <w:tab w:val="num" w:pos="5760"/>
        </w:tabs>
      </w:pPr>
    </w:lvl>
    <w:lvl w:ilvl="8" w:tplc="1f345fb2">
      <w:start w:val="1"/>
      <w:lvlText w:val="%9."/>
      <w:lvlJc w:val="left"/>
      <w:pPr>
        <w:ind w:left="6480" w:hanging="360"/>
        <w:tabs>
          <w:tab w:val="num" w:pos="6480"/>
        </w:tabs>
      </w:pPr>
    </w:lvl>
  </w:abstractNum>
  <w:abstractNum w:abstractNumId="2">
    <w:nsid w:val="65f12a48"/>
    <w:multiLevelType w:val="hybridMultilevel"/>
    <w:tmpl w:val="7be8fa9e"/>
    <w:lvl w:ilvl="0" w:tplc="23f255c2">
      <w:start w:val="1"/>
      <w:numFmt w:val="bullet"/>
      <w:lvlText w:val="▶"/>
      <w:lvlJc w:val="left"/>
      <w:suff w:val="space"/>
      <w:pPr>
        <w:ind w:left="0" w:firstLine="0"/>
      </w:pPr>
      <w:rPr>
        <w:rFonts w:ascii="Wingdings" w:hAnsi="Wingdings" w:hint="default"/>
      </w:rPr>
    </w:lvl>
    <w:lvl w:ilvl="1" w:tplc="8aa8d772">
      <w:start w:val="1"/>
      <w:lvlText w:val="%2."/>
      <w:lvlJc w:val="left"/>
      <w:pPr>
        <w:ind w:left="1440" w:hanging="360"/>
        <w:tabs>
          <w:tab w:val="num" w:pos="1440"/>
        </w:tabs>
      </w:pPr>
    </w:lvl>
    <w:lvl w:ilvl="2" w:tplc="c024bbd6">
      <w:start w:val="1"/>
      <w:lvlText w:val="%3."/>
      <w:lvlJc w:val="left"/>
      <w:pPr>
        <w:ind w:left="2160" w:hanging="360"/>
        <w:tabs>
          <w:tab w:val="num" w:pos="2160"/>
        </w:tabs>
      </w:pPr>
    </w:lvl>
    <w:lvl w:ilvl="3" w:tplc="9288f0fe">
      <w:start w:val="1"/>
      <w:lvlText w:val="%4."/>
      <w:lvlJc w:val="left"/>
      <w:pPr>
        <w:ind w:left="2880" w:hanging="360"/>
        <w:tabs>
          <w:tab w:val="num" w:pos="2880"/>
        </w:tabs>
      </w:pPr>
    </w:lvl>
    <w:lvl w:ilvl="4" w:tplc="f662c6a4">
      <w:start w:val="1"/>
      <w:lvlText w:val="%5."/>
      <w:lvlJc w:val="left"/>
      <w:pPr>
        <w:ind w:left="3600" w:hanging="360"/>
        <w:tabs>
          <w:tab w:val="num" w:pos="3600"/>
        </w:tabs>
      </w:pPr>
    </w:lvl>
    <w:lvl w:ilvl="5" w:tplc="cc2f2a6">
      <w:start w:val="1"/>
      <w:lvlText w:val="%6."/>
      <w:lvlJc w:val="left"/>
      <w:pPr>
        <w:ind w:left="4320" w:hanging="360"/>
        <w:tabs>
          <w:tab w:val="num" w:pos="4320"/>
        </w:tabs>
      </w:pPr>
    </w:lvl>
    <w:lvl w:ilvl="6" w:tplc="61a68780">
      <w:start w:val="1"/>
      <w:lvlText w:val="%7."/>
      <w:lvlJc w:val="left"/>
      <w:pPr>
        <w:ind w:left="5040" w:hanging="360"/>
        <w:tabs>
          <w:tab w:val="num" w:pos="5040"/>
        </w:tabs>
      </w:pPr>
    </w:lvl>
    <w:lvl w:ilvl="7" w:tplc="cdc472a0">
      <w:start w:val="1"/>
      <w:lvlText w:val="%8."/>
      <w:lvlJc w:val="left"/>
      <w:pPr>
        <w:ind w:left="5760" w:hanging="360"/>
        <w:tabs>
          <w:tab w:val="num" w:pos="5760"/>
        </w:tabs>
      </w:pPr>
    </w:lvl>
    <w:lvl w:ilvl="8" w:tplc="feaef6a8">
      <w:start w:val="1"/>
      <w:lvlText w:val="%9."/>
      <w:lvlJc w:val="left"/>
      <w:pPr>
        <w:ind w:left="6480" w:hanging="360"/>
        <w:tabs>
          <w:tab w:val="num" w:pos="6480"/>
        </w:tabs>
      </w:pPr>
    </w:lvl>
  </w:abstractNum>
  <w:num w:numId="1">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efaultTabStop w:val="800"/>
  <w:hyphenationZone w:val="360"/>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rawingGridHorizontalSpacing w:val="180"/>
  <w:drawingGridVerticalSpacing w:val="180"/>
  <w:displayHorizontalDrawingGridEvery w:val="1"/>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0"/>
    <m:wrapRight m:val="0"/>
    <m:intLim m:val="subSup"/>
    <m:naryLim m:val="undOvr"/>
    <m:interSp m:val="0"/>
    <m:intraSp m:val="0"/>
    <m:preSp m:val="0"/>
    <m:postSp m:val="0"/>
  </m:mathPr>
  <w:themeFontLang w:val="en-US" w:eastAsia="ko-KR" w:bidi="ar-SA"/>
</w:settings>
</file>

<file path=word/styles.xml><?xml version="1.0" encoding="utf-8"?>
<w:styles xmlns:r="http://schemas.openxmlformats.org/officeDocument/2006/relationships" xmlns:w="http://schemas.openxmlformats.org/wordprocessingml/2006/main">
  <w:docDefaults>
    <w:rPrDefault>
      <w:rPr>
        <w:lang w:val="en-US" w:eastAsia="ko-KR" w:bidi="ar-SA"/>
        <w:rFonts w:asciiTheme="minorHAnsi" w:eastAsiaTheme="minorEastAsia" w:hAnsiTheme="minorHAnsi" w:cstheme="minorBidi"/>
        <w:szCs w:val="22"/>
        <w:kern w:val="2"/>
      </w:rPr>
    </w:rPrDefault>
    <w:pPrDefault>
      <w:pPr>
        <w:jc w:val="both"/>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153" w:unhideWhenUsed="1"/>
    <w:lsdException w:name="index 2" w:semiHidden="1" w:uiPriority="153" w:unhideWhenUsed="1"/>
    <w:lsdException w:name="index 3" w:semiHidden="1" w:uiPriority="153" w:unhideWhenUsed="1"/>
    <w:lsdException w:name="index 4" w:semiHidden="1" w:uiPriority="153" w:unhideWhenUsed="1"/>
    <w:lsdException w:name="index 5" w:semiHidden="1" w:uiPriority="153" w:unhideWhenUsed="1"/>
    <w:lsdException w:name="index 6" w:semiHidden="1" w:uiPriority="153" w:unhideWhenUsed="1"/>
    <w:lsdException w:name="index 7" w:semiHidden="1" w:uiPriority="153" w:unhideWhenUsed="1"/>
    <w:lsdException w:name="index 8" w:semiHidden="1" w:uiPriority="153" w:unhideWhenUsed="1"/>
    <w:lsdException w:name="index 9" w:semiHidden="1" w:uiPriority="153"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153" w:unhideWhenUsed="1"/>
    <w:lsdException w:name="footnote text" w:semiHidden="1" w:uiPriority="153" w:unhideWhenUsed="1"/>
    <w:lsdException w:name="annotation text" w:semiHidden="1" w:uiPriority="153" w:unhideWhenUsed="1"/>
    <w:lsdException w:name="header" w:semiHidden="1" w:uiPriority="153" w:unhideWhenUsed="1"/>
    <w:lsdException w:name="footer" w:semiHidden="1" w:uiPriority="153" w:unhideWhenUsed="1"/>
    <w:lsdException w:name="index heading" w:semiHidden="1" w:uiPriority="153" w:unhideWhenUsed="1"/>
    <w:lsdException w:name="caption" w:semiHidden="1" w:unhideWhenUsed="1" w:qFormat="1"/>
    <w:lsdException w:name="table of figures" w:semiHidden="1" w:uiPriority="153" w:unhideWhenUsed="1"/>
    <w:lsdException w:name="envelope address" w:semiHidden="1" w:uiPriority="153" w:unhideWhenUsed="1"/>
    <w:lsdException w:name="envelope return" w:semiHidden="1" w:uiPriority="153" w:unhideWhenUsed="1"/>
    <w:lsdException w:name="footnote reference" w:semiHidden="1" w:uiPriority="153" w:unhideWhenUsed="1"/>
    <w:lsdException w:name="annotation reference" w:semiHidden="1" w:uiPriority="153" w:unhideWhenUsed="1"/>
    <w:lsdException w:name="line number" w:semiHidden="1" w:uiPriority="153" w:unhideWhenUsed="1"/>
    <w:lsdException w:name="page number" w:semiHidden="1" w:uiPriority="153" w:unhideWhenUsed="1"/>
    <w:lsdException w:name="endnote reference" w:semiHidden="1" w:uiPriority="153" w:unhideWhenUsed="1"/>
    <w:lsdException w:name="endnote text" w:semiHidden="1" w:uiPriority="153" w:unhideWhenUsed="1"/>
    <w:lsdException w:name="table of authorities" w:semiHidden="1" w:uiPriority="153" w:unhideWhenUsed="1"/>
    <w:lsdException w:name="macro" w:semiHidden="1" w:uiPriority="153" w:unhideWhenUsed="1"/>
    <w:lsdException w:name="toa heading" w:semiHidden="1" w:uiPriority="153" w:unhideWhenUsed="1"/>
    <w:lsdException w:name="List" w:semiHidden="1" w:uiPriority="153" w:unhideWhenUsed="1"/>
    <w:lsdException w:name="List Bullet" w:semiHidden="1" w:uiPriority="153" w:unhideWhenUsed="1"/>
    <w:lsdException w:name="List Number" w:semiHidden="1" w:uiPriority="153" w:unhideWhenUsed="1"/>
    <w:lsdException w:name="List 2" w:semiHidden="1" w:uiPriority="153" w:unhideWhenUsed="1"/>
    <w:lsdException w:name="List 3" w:semiHidden="1" w:uiPriority="153" w:unhideWhenUsed="1"/>
    <w:lsdException w:name="List 4" w:semiHidden="1" w:uiPriority="153" w:unhideWhenUsed="1"/>
    <w:lsdException w:name="List 5" w:semiHidden="1" w:uiPriority="153" w:unhideWhenUsed="1"/>
    <w:lsdException w:name="List Bullet 2" w:semiHidden="1" w:uiPriority="153" w:unhideWhenUsed="1"/>
    <w:lsdException w:name="List Bullet 3" w:semiHidden="1" w:uiPriority="153" w:unhideWhenUsed="1"/>
    <w:lsdException w:name="List Bullet 4" w:semiHidden="1" w:uiPriority="153" w:unhideWhenUsed="1"/>
    <w:lsdException w:name="List Bullet 5" w:semiHidden="1" w:uiPriority="153" w:unhideWhenUsed="1"/>
    <w:lsdException w:name="List Number 2" w:semiHidden="1" w:uiPriority="153" w:unhideWhenUsed="1"/>
    <w:lsdException w:name="List Number 3" w:semiHidden="1" w:uiPriority="153" w:unhideWhenUsed="1"/>
    <w:lsdException w:name="List Number 4" w:semiHidden="1" w:uiPriority="153" w:unhideWhenUsed="1"/>
    <w:lsdException w:name="List Number 5" w:semiHidden="1" w:uiPriority="153" w:unhideWhenUsed="1"/>
    <w:lsdException w:name="Title" w:uiPriority="52" w:qFormat="1"/>
    <w:lsdException w:name="Closing" w:semiHidden="1" w:uiPriority="153" w:unhideWhenUsed="1"/>
    <w:lsdException w:name="Signature" w:semiHidden="1" w:uiPriority="153" w:unhideWhenUsed="1"/>
    <w:lsdException w:name="Default Paragraph Font" w:semiHidden="1" w:uiPriority="1" w:unhideWhenUsed="1"/>
    <w:lsdException w:name="Body Text" w:semiHidden="1" w:uiPriority="153" w:unhideWhenUsed="1"/>
    <w:lsdException w:name="Body Text Indent" w:semiHidden="1" w:uiPriority="153" w:unhideWhenUsed="1"/>
    <w:lsdException w:name="List Continue" w:semiHidden="1" w:uiPriority="153" w:unhideWhenUsed="1"/>
    <w:lsdException w:name="List Continue 2" w:semiHidden="1" w:uiPriority="153" w:unhideWhenUsed="1"/>
    <w:lsdException w:name="List Continue 3" w:semiHidden="1" w:uiPriority="153" w:unhideWhenUsed="1"/>
    <w:lsdException w:name="List Continue 4" w:semiHidden="1" w:uiPriority="153" w:unhideWhenUsed="1"/>
    <w:lsdException w:name="List Continue 5" w:semiHidden="1" w:uiPriority="153" w:unhideWhenUsed="1"/>
    <w:lsdException w:name="Message Header" w:semiHidden="1" w:uiPriority="153" w:unhideWhenUsed="1"/>
    <w:lsdException w:name="Subtitle" w:uiPriority="53" w:qFormat="1"/>
    <w:lsdException w:name="Salutation" w:semiHidden="1" w:uiPriority="153" w:unhideWhenUsed="1"/>
    <w:lsdException w:name="Date" w:semiHidden="1" w:uiPriority="153" w:unhideWhenUsed="1"/>
    <w:lsdException w:name="Body Text First Indent" w:semiHidden="1" w:uiPriority="153" w:unhideWhenUsed="1"/>
    <w:lsdException w:name="Body Text First Indent 2" w:semiHidden="1" w:uiPriority="153" w:unhideWhenUsed="1"/>
    <w:lsdException w:name="Note Heading" w:semiHidden="1" w:uiPriority="153" w:unhideWhenUsed="1"/>
    <w:lsdException w:name="Body Text 2" w:semiHidden="1" w:uiPriority="153" w:unhideWhenUsed="1"/>
    <w:lsdException w:name="Body Text 3" w:semiHidden="1" w:uiPriority="153" w:unhideWhenUsed="1"/>
    <w:lsdException w:name="Body Text Indent 2" w:semiHidden="1" w:uiPriority="153" w:unhideWhenUsed="1"/>
    <w:lsdException w:name="Body Text Indent 3" w:semiHidden="1" w:uiPriority="153" w:unhideWhenUsed="1"/>
    <w:lsdException w:name="Block Text" w:semiHidden="1" w:uiPriority="153" w:unhideWhenUsed="1"/>
    <w:lsdException w:name="Hyperlink" w:semiHidden="1" w:uiPriority="153" w:unhideWhenUsed="1"/>
    <w:lsdException w:name="FollowedHyperlink" w:semiHidden="1" w:uiPriority="153" w:unhideWhenUsed="1"/>
    <w:lsdException w:name="Strong" w:uiPriority="130" w:qFormat="1"/>
    <w:lsdException w:name="Emphasis" w:uiPriority="128" w:qFormat="1"/>
    <w:lsdException w:name="Document Map" w:semiHidden="1" w:uiPriority="153" w:unhideWhenUsed="1"/>
    <w:lsdException w:name="Plain Text" w:semiHidden="1" w:uiPriority="153" w:unhideWhenUsed="1"/>
    <w:lsdException w:name="E-mail Signature" w:semiHidden="1" w:uiPriority="153" w:unhideWhenUsed="1"/>
    <w:lsdException w:name="HTML Top of Form" w:semiHidden="1" w:uiPriority="153" w:unhideWhenUsed="1"/>
    <w:lsdException w:name="HTML Bottom of Form" w:semiHidden="1" w:uiPriority="153" w:unhideWhenUsed="1"/>
    <w:lsdException w:name="Normal (Web)" w:semiHidden="1" w:uiPriority="153" w:unhideWhenUsed="1"/>
    <w:lsdException w:name="HTML Acronym" w:semiHidden="1" w:uiPriority="153" w:unhideWhenUsed="1"/>
    <w:lsdException w:name="HTML Address" w:semiHidden="1" w:uiPriority="153" w:unhideWhenUsed="1"/>
    <w:lsdException w:name="HTML Cite" w:semiHidden="1" w:uiPriority="153" w:unhideWhenUsed="1"/>
    <w:lsdException w:name="HTML Code" w:semiHidden="1" w:uiPriority="153" w:unhideWhenUsed="1"/>
    <w:lsdException w:name="HTML Definition" w:semiHidden="1" w:uiPriority="153" w:unhideWhenUsed="1"/>
    <w:lsdException w:name="HTML Keyboard" w:semiHidden="1" w:uiPriority="153" w:unhideWhenUsed="1"/>
    <w:lsdException w:name="HTML Preformatted" w:semiHidden="1" w:uiPriority="153" w:unhideWhenUsed="1"/>
    <w:lsdException w:name="HTML Sample" w:semiHidden="1" w:uiPriority="153" w:unhideWhenUsed="1"/>
    <w:lsdException w:name="HTML Typewriter" w:semiHidden="1" w:uiPriority="153" w:unhideWhenUsed="1"/>
    <w:lsdException w:name="HTML Variable" w:semiHidden="1" w:uiPriority="153" w:unhideWhenUsed="1"/>
    <w:lsdException w:name="Normal Table" w:semiHidden="1" w:uiPriority="153" w:unhideWhenUsed="1"/>
    <w:lsdException w:name="annotation subject" w:semiHidden="1" w:uiPriority="153" w:unhideWhenUsed="1"/>
    <w:lsdException w:name="No List" w:semiHidden="1" w:uiPriority="153" w:unhideWhenUsed="1"/>
    <w:lsdException w:name="Outline List 1" w:semiHidden="1" w:uiPriority="153" w:unhideWhenUsed="1"/>
    <w:lsdException w:name="Outline List 2" w:semiHidden="1" w:uiPriority="153" w:unhideWhenUsed="1"/>
    <w:lsdException w:name="Outline List 3" w:semiHidden="1" w:uiPriority="153" w:unhideWhenUsed="1"/>
    <w:lsdException w:name="Table Simple 1" w:semiHidden="1" w:uiPriority="153" w:unhideWhenUsed="1"/>
    <w:lsdException w:name="Table Simple 2" w:semiHidden="1" w:uiPriority="153" w:unhideWhenUsed="1"/>
    <w:lsdException w:name="Table Simple 3" w:semiHidden="1" w:uiPriority="153" w:unhideWhenUsed="1"/>
    <w:lsdException w:name="Table Classic 1" w:semiHidden="1" w:uiPriority="153" w:unhideWhenUsed="1"/>
    <w:lsdException w:name="Table Classic 2" w:semiHidden="1" w:uiPriority="153" w:unhideWhenUsed="1"/>
    <w:lsdException w:name="Table Classic 3" w:semiHidden="1" w:uiPriority="153" w:unhideWhenUsed="1"/>
    <w:lsdException w:name="Table Classic 4" w:semiHidden="1" w:uiPriority="153" w:unhideWhenUsed="1"/>
    <w:lsdException w:name="Table Colorful 1" w:semiHidden="1" w:uiPriority="153" w:unhideWhenUsed="1"/>
    <w:lsdException w:name="Table Colorful 2" w:semiHidden="1" w:uiPriority="153" w:unhideWhenUsed="1"/>
    <w:lsdException w:name="Table Colorful 3" w:semiHidden="1" w:uiPriority="153" w:unhideWhenUsed="1"/>
    <w:lsdException w:name="Table Columns 1" w:semiHidden="1" w:uiPriority="153" w:unhideWhenUsed="1"/>
    <w:lsdException w:name="Table Columns 2" w:semiHidden="1" w:uiPriority="153" w:unhideWhenUsed="1"/>
    <w:lsdException w:name="Table Columns 3" w:semiHidden="1" w:uiPriority="153" w:unhideWhenUsed="1"/>
    <w:lsdException w:name="Table Columns 4" w:semiHidden="1" w:uiPriority="153" w:unhideWhenUsed="1"/>
    <w:lsdException w:name="Table Columns 5" w:semiHidden="1" w:uiPriority="153" w:unhideWhenUsed="1"/>
    <w:lsdException w:name="Table Grid 1" w:semiHidden="1" w:uiPriority="153" w:unhideWhenUsed="1"/>
    <w:lsdException w:name="Table Grid 2" w:semiHidden="1" w:uiPriority="153" w:unhideWhenUsed="1"/>
    <w:lsdException w:name="Table Grid 3" w:semiHidden="1" w:uiPriority="153" w:unhideWhenUsed="1"/>
    <w:lsdException w:name="Table Grid 4" w:semiHidden="1" w:uiPriority="153" w:unhideWhenUsed="1"/>
    <w:lsdException w:name="Table Grid 5" w:semiHidden="1" w:uiPriority="153" w:unhideWhenUsed="1"/>
    <w:lsdException w:name="Table Grid 6" w:semiHidden="1" w:uiPriority="153" w:unhideWhenUsed="1"/>
    <w:lsdException w:name="Table Grid 7" w:semiHidden="1" w:uiPriority="153" w:unhideWhenUsed="1"/>
    <w:lsdException w:name="Table Grid 8" w:semiHidden="1" w:uiPriority="153" w:unhideWhenUsed="1"/>
    <w:lsdException w:name="Table List 1" w:semiHidden="1" w:uiPriority="153" w:unhideWhenUsed="1"/>
    <w:lsdException w:name="Table List 2" w:semiHidden="1" w:uiPriority="153" w:unhideWhenUsed="1"/>
    <w:lsdException w:name="Table List 3" w:semiHidden="1" w:uiPriority="153" w:unhideWhenUsed="1"/>
    <w:lsdException w:name="Table List 4" w:semiHidden="1" w:uiPriority="153" w:unhideWhenUsed="1"/>
    <w:lsdException w:name="Table List 5" w:semiHidden="1" w:uiPriority="153" w:unhideWhenUsed="1"/>
    <w:lsdException w:name="Table List 6" w:semiHidden="1" w:uiPriority="153" w:unhideWhenUsed="1"/>
    <w:lsdException w:name="Table List 7" w:semiHidden="1" w:uiPriority="153" w:unhideWhenUsed="1"/>
    <w:lsdException w:name="Table List 8" w:semiHidden="1" w:uiPriority="153" w:unhideWhenUsed="1"/>
    <w:lsdException w:name="Table 3D effects 1" w:semiHidden="1" w:uiPriority="153" w:unhideWhenUsed="1"/>
    <w:lsdException w:name="Table 3D effects 2" w:semiHidden="1" w:uiPriority="153" w:unhideWhenUsed="1"/>
    <w:lsdException w:name="Table 3D effects 3" w:semiHidden="1" w:uiPriority="153" w:unhideWhenUsed="1"/>
    <w:lsdException w:name="Table Contemporary" w:semiHidden="1" w:uiPriority="153" w:unhideWhenUsed="1"/>
    <w:lsdException w:name="Table Elegant" w:semiHidden="1" w:uiPriority="153" w:unhideWhenUsed="1"/>
    <w:lsdException w:name="Table Professional" w:semiHidden="1" w:uiPriority="153" w:unhideWhenUsed="1"/>
    <w:lsdException w:name="Table Subtle 1" w:semiHidden="1" w:uiPriority="153" w:unhideWhenUsed="1"/>
    <w:lsdException w:name="Table Subtle 2" w:semiHidden="1" w:uiPriority="153" w:unhideWhenUsed="1"/>
    <w:lsdException w:name="Table Web 1" w:semiHidden="1" w:uiPriority="153" w:unhideWhenUsed="1"/>
    <w:lsdException w:name="Table Web 2" w:semiHidden="1" w:uiPriority="153" w:unhideWhenUsed="1"/>
    <w:lsdException w:name="Table Web 3" w:semiHidden="1" w:uiPriority="153" w:unhideWhenUsed="1"/>
    <w:lsdException w:name="Balloon Text" w:semiHidden="1" w:uiPriority="153" w:unhideWhenUsed="1"/>
    <w:lsdException w:name="Table Theme" w:semiHidden="1" w:uiPriority="153" w:unhideWhenUsed="1"/>
    <w:lsdException w:name="Placeholder Text" w:semiHidden="1" w:uiPriority="153"/>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153"/>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85" w:qFormat="1"/>
    <w:lsdException w:name="Intense Emphasis" w:uiPriority="129"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a">
    <w:name w:val="Normal"/>
    <w:qFormat/>
    <w:pPr>
      <w:autoSpaceDE w:val="off"/>
      <w:autoSpaceDN w:val="off"/>
      <w:widowControl w:val="off"/>
      <w:wordWrap w:val="off"/>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pPr>
      <w:spacing w:after="0" w:line="384" w:lineRule="auto"/>
      <w:textAlignment w:val="baseline"/>
    </w:pPr>
    <w:rPr>
      <w:rFonts w:ascii="한양신명조" w:eastAsia="굴림" w:hAnsi="굴림" w:cs="굴림"/>
      <w:color w:val="000000"/>
      <w:sz w:val="30"/>
      <w:szCs w:val="30"/>
      <w:kern w:val="0"/>
    </w:rPr>
  </w:style>
  <w:style w:type="paragraph" w:styleId="a4">
    <w:name w:val="List Paragraph"/>
    <w:uiPriority w:val="34"/>
    <w:basedOn w:val="a"/>
    <w:qFormat/>
    <w:pPr>
      <w:ind w:leftChars="400" w:left="8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webSettings" Target="webSettings.xml" /><Relationship Id="rId5" Type="http://schemas.openxmlformats.org/officeDocument/2006/relationships/numbering" Target="numbering.xml" /><Relationship Id="rId6" Type="http://schemas.openxmlformats.org/officeDocument/2006/relationships/theme" Target="theme/theme1.xml" /></Relationships>
</file>

<file path=word/theme/theme1.xml><?xml version="1.0" encoding="utf-8"?>
<a:theme xmlns:a="http://schemas.openxmlformats.org/drawingml/2006/main" name="Office 테마">
  <a:themeElements>
    <a:clrScheme name="Office">
      <a:dk1>
        <a:sysClr lastClr="000000" val="windowText"/>
      </a:dk1>
      <a:lt1>
        <a:sysClr lastClr="FFFFFF" val="window"/>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이선환</dc:creator>
  <cp:keywords/>
  <dc:description/>
  <cp:lastModifiedBy>이선환</cp:lastModifiedBy>
  <cp:revision>1</cp:revision>
  <dcterms:created xsi:type="dcterms:W3CDTF">2020-07-08T03:52:00Z</dcterms:created>
  <dcterms:modified xsi:type="dcterms:W3CDTF">2020-07-13T04:42:35Z</dcterms:modified>
  <cp:version>1000.0100.01</cp:version>
</cp:coreProperties>
</file>